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EAA93" w14:textId="77777777" w:rsidR="00BC129C" w:rsidRPr="00BC129C" w:rsidRDefault="00BC129C" w:rsidP="00BC129C">
      <w:pPr>
        <w:pStyle w:val="Heading"/>
        <w:jc w:val="center"/>
        <w:rPr>
          <w:rFonts w:asciiTheme="minorHAnsi" w:hAnsiTheme="minorHAnsi" w:cstheme="minorHAnsi"/>
          <w:b/>
          <w:u w:val="single"/>
        </w:rPr>
      </w:pPr>
      <w:r w:rsidRPr="00BC129C">
        <w:rPr>
          <w:rFonts w:asciiTheme="minorHAnsi" w:hAnsiTheme="minorHAnsi" w:cstheme="minorHAnsi"/>
          <w:b/>
          <w:u w:val="single"/>
        </w:rPr>
        <w:t>Badger Class Timetable for Home Learning</w:t>
      </w:r>
    </w:p>
    <w:p w14:paraId="3A42AB1C" w14:textId="77777777" w:rsidR="00BC129C" w:rsidRPr="00BC129C" w:rsidRDefault="00BC129C" w:rsidP="00BC129C">
      <w:pPr>
        <w:rPr>
          <w:rFonts w:cstheme="minorHAnsi"/>
          <w:b/>
          <w:sz w:val="32"/>
        </w:rPr>
      </w:pPr>
      <w:r w:rsidRPr="00BC129C">
        <w:rPr>
          <w:rFonts w:cstheme="minorHAnsi"/>
          <w:b/>
          <w:sz w:val="32"/>
        </w:rPr>
        <w:t>Week 5</w:t>
      </w:r>
    </w:p>
    <w:p w14:paraId="2AAB259E" w14:textId="77777777" w:rsidR="00BC129C" w:rsidRPr="00BC129C" w:rsidRDefault="00BC129C" w:rsidP="00BC129C">
      <w:pPr>
        <w:rPr>
          <w:rFonts w:cstheme="minorHAnsi"/>
        </w:rPr>
      </w:pPr>
      <w:r w:rsidRPr="00BC129C">
        <w:rPr>
          <w:rFonts w:cstheme="minorHAnsi"/>
        </w:rPr>
        <w:t xml:space="preserve">Hello Badgers, </w:t>
      </w:r>
    </w:p>
    <w:p w14:paraId="02CEED14" w14:textId="77777777" w:rsidR="00BC129C" w:rsidRPr="00BC129C" w:rsidRDefault="00BC129C" w:rsidP="00BC129C">
      <w:pPr>
        <w:rPr>
          <w:rFonts w:cstheme="minorHAnsi"/>
        </w:rPr>
      </w:pPr>
      <w:r w:rsidRPr="00BC129C">
        <w:rPr>
          <w:rFonts w:cstheme="minorHAnsi"/>
        </w:rPr>
        <w:t xml:space="preserve">I hope you are all well and keeping safe at home. It has been lovely seeing so many of you on zoom! </w:t>
      </w:r>
    </w:p>
    <w:p w14:paraId="5769C11A" w14:textId="77777777" w:rsidR="00BC129C" w:rsidRPr="00BC129C" w:rsidRDefault="00BC129C" w:rsidP="00BC129C">
      <w:pPr>
        <w:rPr>
          <w:rFonts w:cstheme="minorHAnsi"/>
        </w:rPr>
      </w:pPr>
      <w:r w:rsidRPr="00BC129C">
        <w:rPr>
          <w:rFonts w:cstheme="minorHAnsi"/>
        </w:rPr>
        <w:t xml:space="preserve">Below is a proposed timetable for your home learning this week. Don’t worry if you cannot stick to the timings, they are there to give you an idea of how to structure your day at home like a school day as much as you can. </w:t>
      </w:r>
    </w:p>
    <w:p w14:paraId="0F21DC11" w14:textId="77777777" w:rsidR="00BC129C" w:rsidRPr="00BC129C" w:rsidRDefault="00BC129C" w:rsidP="00BC129C">
      <w:pPr>
        <w:rPr>
          <w:rFonts w:cstheme="minorHAnsi"/>
        </w:rPr>
      </w:pPr>
      <w:r w:rsidRPr="00BC129C">
        <w:rPr>
          <w:rFonts w:cstheme="minorHAnsi"/>
        </w:rPr>
        <w:t xml:space="preserve">I have included the links below for this week to the video lessons and our online zoom lessons. </w:t>
      </w:r>
    </w:p>
    <w:p w14:paraId="21042596" w14:textId="77777777" w:rsidR="00BC129C" w:rsidRPr="00BC129C" w:rsidRDefault="00BC129C" w:rsidP="00BC129C">
      <w:pPr>
        <w:rPr>
          <w:rFonts w:cstheme="minorHAnsi"/>
        </w:rPr>
      </w:pPr>
      <w:r w:rsidRPr="00BC129C">
        <w:rPr>
          <w:rFonts w:cstheme="minorHAnsi"/>
        </w:rPr>
        <w:t xml:space="preserve">You can find all the links for English, Maths and the afternoon lessons on the home learning section of the school’s website </w:t>
      </w:r>
      <w:hyperlink r:id="rId8" w:history="1">
        <w:r w:rsidRPr="00BC129C">
          <w:rPr>
            <w:rStyle w:val="Hyperlink"/>
            <w:rFonts w:cstheme="minorHAnsi"/>
          </w:rPr>
          <w:t>https://www.parksidecommunityprimaryschool.co.uk/badgers</w:t>
        </w:r>
      </w:hyperlink>
      <w:r w:rsidRPr="00BC129C">
        <w:rPr>
          <w:rFonts w:cstheme="minorHAnsi"/>
        </w:rPr>
        <w:t xml:space="preserve"> </w:t>
      </w:r>
    </w:p>
    <w:tbl>
      <w:tblPr>
        <w:tblStyle w:val="TableGrid"/>
        <w:tblW w:w="0" w:type="auto"/>
        <w:tblLook w:val="04A0" w:firstRow="1" w:lastRow="0" w:firstColumn="1" w:lastColumn="0" w:noHBand="0" w:noVBand="1"/>
      </w:tblPr>
      <w:tblGrid>
        <w:gridCol w:w="1554"/>
        <w:gridCol w:w="1778"/>
        <w:gridCol w:w="1778"/>
        <w:gridCol w:w="1803"/>
        <w:gridCol w:w="1802"/>
        <w:gridCol w:w="1741"/>
      </w:tblGrid>
      <w:tr w:rsidR="00BC129C" w:rsidRPr="00BC129C" w14:paraId="2D03D07C" w14:textId="77777777" w:rsidTr="00877D01">
        <w:tc>
          <w:tcPr>
            <w:tcW w:w="1555" w:type="dxa"/>
          </w:tcPr>
          <w:p w14:paraId="3722A1D1" w14:textId="77777777" w:rsidR="00BC129C" w:rsidRPr="00BC129C" w:rsidRDefault="00BC129C" w:rsidP="00877D01">
            <w:pPr>
              <w:rPr>
                <w:rFonts w:cstheme="minorHAnsi"/>
              </w:rPr>
            </w:pPr>
          </w:p>
        </w:tc>
        <w:tc>
          <w:tcPr>
            <w:tcW w:w="0" w:type="auto"/>
          </w:tcPr>
          <w:p w14:paraId="46A69CDA" w14:textId="77777777" w:rsidR="00BC129C" w:rsidRPr="00BC129C" w:rsidRDefault="00BC129C" w:rsidP="00877D01">
            <w:pPr>
              <w:rPr>
                <w:rFonts w:cstheme="minorHAnsi"/>
                <w:b/>
              </w:rPr>
            </w:pPr>
            <w:r w:rsidRPr="00BC129C">
              <w:rPr>
                <w:rFonts w:cstheme="minorHAnsi"/>
                <w:b/>
              </w:rPr>
              <w:t>Monday</w:t>
            </w:r>
          </w:p>
        </w:tc>
        <w:tc>
          <w:tcPr>
            <w:tcW w:w="0" w:type="auto"/>
          </w:tcPr>
          <w:p w14:paraId="00DC2D71" w14:textId="77777777" w:rsidR="00BC129C" w:rsidRPr="00BC129C" w:rsidRDefault="00BC129C" w:rsidP="00877D01">
            <w:pPr>
              <w:rPr>
                <w:rFonts w:cstheme="minorHAnsi"/>
                <w:b/>
              </w:rPr>
            </w:pPr>
            <w:r w:rsidRPr="00BC129C">
              <w:rPr>
                <w:rFonts w:cstheme="minorHAnsi"/>
                <w:b/>
              </w:rPr>
              <w:t>Tuesday</w:t>
            </w:r>
          </w:p>
        </w:tc>
        <w:tc>
          <w:tcPr>
            <w:tcW w:w="0" w:type="auto"/>
          </w:tcPr>
          <w:p w14:paraId="19C7FE27" w14:textId="77777777" w:rsidR="00BC129C" w:rsidRPr="00BC129C" w:rsidRDefault="00BC129C" w:rsidP="00877D01">
            <w:pPr>
              <w:rPr>
                <w:rFonts w:cstheme="minorHAnsi"/>
                <w:b/>
              </w:rPr>
            </w:pPr>
            <w:r w:rsidRPr="00BC129C">
              <w:rPr>
                <w:rFonts w:cstheme="minorHAnsi"/>
                <w:b/>
              </w:rPr>
              <w:t>Wednesday</w:t>
            </w:r>
          </w:p>
        </w:tc>
        <w:tc>
          <w:tcPr>
            <w:tcW w:w="0" w:type="auto"/>
          </w:tcPr>
          <w:p w14:paraId="286DD731" w14:textId="77777777" w:rsidR="00BC129C" w:rsidRPr="00BC129C" w:rsidRDefault="00BC129C" w:rsidP="00877D01">
            <w:pPr>
              <w:rPr>
                <w:rFonts w:cstheme="minorHAnsi"/>
                <w:b/>
              </w:rPr>
            </w:pPr>
            <w:r w:rsidRPr="00BC129C">
              <w:rPr>
                <w:rFonts w:cstheme="minorHAnsi"/>
                <w:b/>
              </w:rPr>
              <w:t>Thursday</w:t>
            </w:r>
          </w:p>
        </w:tc>
        <w:tc>
          <w:tcPr>
            <w:tcW w:w="0" w:type="auto"/>
          </w:tcPr>
          <w:p w14:paraId="18E53A8C" w14:textId="77777777" w:rsidR="00BC129C" w:rsidRPr="00BC129C" w:rsidRDefault="00BC129C" w:rsidP="00877D01">
            <w:pPr>
              <w:rPr>
                <w:rFonts w:cstheme="minorHAnsi"/>
                <w:b/>
              </w:rPr>
            </w:pPr>
            <w:r w:rsidRPr="00BC129C">
              <w:rPr>
                <w:rFonts w:cstheme="minorHAnsi"/>
                <w:b/>
              </w:rPr>
              <w:t>Friday</w:t>
            </w:r>
          </w:p>
        </w:tc>
      </w:tr>
      <w:tr w:rsidR="00BC129C" w:rsidRPr="00BC129C" w14:paraId="55F1B77D" w14:textId="77777777" w:rsidTr="00877D01">
        <w:tc>
          <w:tcPr>
            <w:tcW w:w="1555" w:type="dxa"/>
            <w:tcBorders>
              <w:bottom w:val="single" w:sz="4" w:space="0" w:color="auto"/>
            </w:tcBorders>
          </w:tcPr>
          <w:p w14:paraId="0661E90C" w14:textId="77777777" w:rsidR="00BC129C" w:rsidRPr="00BC129C" w:rsidRDefault="00BC129C" w:rsidP="00877D01">
            <w:pPr>
              <w:rPr>
                <w:rFonts w:cstheme="minorHAnsi"/>
                <w:b/>
              </w:rPr>
            </w:pPr>
            <w:r w:rsidRPr="00BC129C">
              <w:rPr>
                <w:rFonts w:cstheme="minorHAnsi"/>
                <w:b/>
              </w:rPr>
              <w:t>8:45-9:15</w:t>
            </w:r>
          </w:p>
        </w:tc>
        <w:tc>
          <w:tcPr>
            <w:tcW w:w="0" w:type="auto"/>
            <w:tcBorders>
              <w:bottom w:val="single" w:sz="4" w:space="0" w:color="auto"/>
            </w:tcBorders>
          </w:tcPr>
          <w:p w14:paraId="753631D5" w14:textId="77777777" w:rsidR="00BC129C" w:rsidRPr="00BC129C" w:rsidRDefault="00BC129C" w:rsidP="00877D01">
            <w:pPr>
              <w:rPr>
                <w:rFonts w:cstheme="minorHAnsi"/>
              </w:rPr>
            </w:pPr>
            <w:r w:rsidRPr="00BC129C">
              <w:rPr>
                <w:rFonts w:cstheme="minorHAnsi"/>
              </w:rPr>
              <w:t>Reading</w:t>
            </w:r>
          </w:p>
        </w:tc>
        <w:tc>
          <w:tcPr>
            <w:tcW w:w="0" w:type="auto"/>
            <w:tcBorders>
              <w:bottom w:val="single" w:sz="4" w:space="0" w:color="auto"/>
            </w:tcBorders>
          </w:tcPr>
          <w:p w14:paraId="3B22B0FA" w14:textId="77777777" w:rsidR="00BC129C" w:rsidRPr="00BC129C" w:rsidRDefault="00BC129C" w:rsidP="00877D01">
            <w:pPr>
              <w:rPr>
                <w:rFonts w:cstheme="minorHAnsi"/>
              </w:rPr>
            </w:pPr>
            <w:r w:rsidRPr="00BC129C">
              <w:rPr>
                <w:rFonts w:cstheme="minorHAnsi"/>
              </w:rPr>
              <w:t>Reading</w:t>
            </w:r>
          </w:p>
        </w:tc>
        <w:tc>
          <w:tcPr>
            <w:tcW w:w="0" w:type="auto"/>
            <w:tcBorders>
              <w:bottom w:val="single" w:sz="4" w:space="0" w:color="auto"/>
            </w:tcBorders>
          </w:tcPr>
          <w:p w14:paraId="3CEC3AF7" w14:textId="77777777" w:rsidR="00BC129C" w:rsidRPr="00BC129C" w:rsidRDefault="00BC129C" w:rsidP="00877D01">
            <w:pPr>
              <w:rPr>
                <w:rFonts w:cstheme="minorHAnsi"/>
              </w:rPr>
            </w:pPr>
            <w:r w:rsidRPr="00BC129C">
              <w:rPr>
                <w:rFonts w:cstheme="minorHAnsi"/>
              </w:rPr>
              <w:t>Reading</w:t>
            </w:r>
          </w:p>
        </w:tc>
        <w:tc>
          <w:tcPr>
            <w:tcW w:w="0" w:type="auto"/>
            <w:tcBorders>
              <w:bottom w:val="single" w:sz="4" w:space="0" w:color="auto"/>
            </w:tcBorders>
          </w:tcPr>
          <w:p w14:paraId="4D9EEEE5" w14:textId="77777777" w:rsidR="00BC129C" w:rsidRPr="00BC129C" w:rsidRDefault="00BC129C" w:rsidP="00877D01">
            <w:pPr>
              <w:rPr>
                <w:rFonts w:cstheme="minorHAnsi"/>
              </w:rPr>
            </w:pPr>
            <w:r w:rsidRPr="00BC129C">
              <w:rPr>
                <w:rFonts w:cstheme="minorHAnsi"/>
              </w:rPr>
              <w:t>Reading</w:t>
            </w:r>
          </w:p>
        </w:tc>
        <w:tc>
          <w:tcPr>
            <w:tcW w:w="0" w:type="auto"/>
            <w:tcBorders>
              <w:bottom w:val="single" w:sz="4" w:space="0" w:color="auto"/>
            </w:tcBorders>
          </w:tcPr>
          <w:p w14:paraId="653FA6DF" w14:textId="77777777" w:rsidR="00BC129C" w:rsidRPr="00BC129C" w:rsidRDefault="00BC129C" w:rsidP="00877D01">
            <w:pPr>
              <w:rPr>
                <w:rFonts w:cstheme="minorHAnsi"/>
              </w:rPr>
            </w:pPr>
            <w:r w:rsidRPr="00BC129C">
              <w:rPr>
                <w:rFonts w:cstheme="minorHAnsi"/>
              </w:rPr>
              <w:t>Reading</w:t>
            </w:r>
          </w:p>
        </w:tc>
      </w:tr>
      <w:tr w:rsidR="00BC129C" w:rsidRPr="00BC129C" w14:paraId="7874DEF4" w14:textId="77777777" w:rsidTr="00877D01">
        <w:tc>
          <w:tcPr>
            <w:tcW w:w="1555" w:type="dxa"/>
            <w:shd w:val="clear" w:color="auto" w:fill="E7E6E6" w:themeFill="background2"/>
          </w:tcPr>
          <w:p w14:paraId="351927A1" w14:textId="77777777" w:rsidR="00BC129C" w:rsidRPr="00BC129C" w:rsidRDefault="00BC129C" w:rsidP="00521B08">
            <w:pPr>
              <w:rPr>
                <w:rFonts w:cstheme="minorHAnsi"/>
                <w:b/>
              </w:rPr>
            </w:pPr>
            <w:r w:rsidRPr="00BC129C">
              <w:rPr>
                <w:rFonts w:cstheme="minorHAnsi"/>
                <w:b/>
              </w:rPr>
              <w:t>9:1</w:t>
            </w:r>
            <w:r w:rsidR="00521B08">
              <w:rPr>
                <w:rFonts w:cstheme="minorHAnsi"/>
                <w:b/>
              </w:rPr>
              <w:t>0</w:t>
            </w:r>
            <w:r w:rsidRPr="00BC129C">
              <w:rPr>
                <w:rFonts w:cstheme="minorHAnsi"/>
                <w:b/>
              </w:rPr>
              <w:t>-9:45</w:t>
            </w:r>
          </w:p>
        </w:tc>
        <w:tc>
          <w:tcPr>
            <w:tcW w:w="0" w:type="auto"/>
            <w:shd w:val="clear" w:color="auto" w:fill="E7E6E6" w:themeFill="background2"/>
          </w:tcPr>
          <w:p w14:paraId="21121093" w14:textId="77777777" w:rsidR="00BC129C" w:rsidRPr="00BC129C" w:rsidRDefault="00BC129C" w:rsidP="00877D01">
            <w:pPr>
              <w:rPr>
                <w:rFonts w:cstheme="minorHAnsi"/>
                <w:b/>
              </w:rPr>
            </w:pPr>
            <w:r w:rsidRPr="00BC129C">
              <w:rPr>
                <w:rFonts w:cstheme="minorHAnsi"/>
                <w:b/>
              </w:rPr>
              <w:t>English SPAG</w:t>
            </w:r>
          </w:p>
          <w:p w14:paraId="4D129D03" w14:textId="77777777" w:rsidR="00BC129C" w:rsidRPr="00BC129C" w:rsidRDefault="00C736A7" w:rsidP="00877D01">
            <w:pPr>
              <w:rPr>
                <w:rFonts w:cstheme="minorHAnsi"/>
                <w:b/>
              </w:rPr>
            </w:pPr>
            <w:hyperlink r:id="rId9" w:history="1">
              <w:r w:rsidR="00BC129C" w:rsidRPr="00BC129C">
                <w:rPr>
                  <w:rStyle w:val="Hyperlink"/>
                  <w:rFonts w:cstheme="minorHAnsi"/>
                  <w:b/>
                </w:rPr>
                <w:t>Zoom Link</w:t>
              </w:r>
            </w:hyperlink>
          </w:p>
        </w:tc>
        <w:tc>
          <w:tcPr>
            <w:tcW w:w="0" w:type="auto"/>
            <w:shd w:val="clear" w:color="auto" w:fill="E7E6E6" w:themeFill="background2"/>
          </w:tcPr>
          <w:p w14:paraId="5E1E4C1D" w14:textId="77777777" w:rsidR="00BC129C" w:rsidRPr="00BC129C" w:rsidRDefault="00BC129C" w:rsidP="00877D01">
            <w:pPr>
              <w:rPr>
                <w:rFonts w:cstheme="minorHAnsi"/>
                <w:b/>
              </w:rPr>
            </w:pPr>
            <w:r w:rsidRPr="00BC129C">
              <w:rPr>
                <w:rFonts w:cstheme="minorHAnsi"/>
                <w:b/>
              </w:rPr>
              <w:t>English SPAG</w:t>
            </w:r>
          </w:p>
          <w:p w14:paraId="4B5ACE13" w14:textId="77777777" w:rsidR="00BC129C" w:rsidRPr="00BC129C" w:rsidRDefault="00C736A7" w:rsidP="00877D01">
            <w:pPr>
              <w:rPr>
                <w:rFonts w:cstheme="minorHAnsi"/>
                <w:b/>
              </w:rPr>
            </w:pPr>
            <w:hyperlink r:id="rId10" w:history="1">
              <w:r w:rsidR="00BC129C" w:rsidRPr="00BC129C">
                <w:rPr>
                  <w:rStyle w:val="Hyperlink"/>
                  <w:rFonts w:cstheme="minorHAnsi"/>
                  <w:b/>
                </w:rPr>
                <w:t>Zoom Link</w:t>
              </w:r>
            </w:hyperlink>
          </w:p>
        </w:tc>
        <w:tc>
          <w:tcPr>
            <w:tcW w:w="0" w:type="auto"/>
            <w:shd w:val="clear" w:color="auto" w:fill="E7E6E6" w:themeFill="background2"/>
          </w:tcPr>
          <w:p w14:paraId="75A08B10" w14:textId="77777777" w:rsidR="00BC129C" w:rsidRPr="00BC129C" w:rsidRDefault="00BC129C" w:rsidP="00877D01">
            <w:pPr>
              <w:rPr>
                <w:rFonts w:cstheme="minorHAnsi"/>
                <w:b/>
              </w:rPr>
            </w:pPr>
            <w:r w:rsidRPr="00BC129C">
              <w:rPr>
                <w:rFonts w:cstheme="minorHAnsi"/>
                <w:b/>
              </w:rPr>
              <w:t>English SPAG</w:t>
            </w:r>
          </w:p>
          <w:p w14:paraId="2B03CEB0" w14:textId="77777777" w:rsidR="00BC129C" w:rsidRPr="00BC129C" w:rsidRDefault="00C736A7" w:rsidP="00877D01">
            <w:pPr>
              <w:rPr>
                <w:rFonts w:cstheme="minorHAnsi"/>
                <w:b/>
              </w:rPr>
            </w:pPr>
            <w:hyperlink r:id="rId11" w:history="1">
              <w:r w:rsidR="00BC129C" w:rsidRPr="00BC129C">
                <w:rPr>
                  <w:rStyle w:val="Hyperlink"/>
                  <w:rFonts w:cstheme="minorHAnsi"/>
                  <w:b/>
                </w:rPr>
                <w:t>Zoom Link</w:t>
              </w:r>
            </w:hyperlink>
          </w:p>
        </w:tc>
        <w:tc>
          <w:tcPr>
            <w:tcW w:w="0" w:type="auto"/>
            <w:shd w:val="clear" w:color="auto" w:fill="E7E6E6" w:themeFill="background2"/>
          </w:tcPr>
          <w:p w14:paraId="4C1D02BD" w14:textId="77777777" w:rsidR="00BC129C" w:rsidRPr="00BC129C" w:rsidRDefault="00BC129C" w:rsidP="00877D01">
            <w:pPr>
              <w:rPr>
                <w:rFonts w:cstheme="minorHAnsi"/>
                <w:b/>
              </w:rPr>
            </w:pPr>
            <w:r w:rsidRPr="00BC129C">
              <w:rPr>
                <w:rFonts w:cstheme="minorHAnsi"/>
                <w:b/>
              </w:rPr>
              <w:t>English SPAG</w:t>
            </w:r>
          </w:p>
          <w:p w14:paraId="0FFEED79" w14:textId="77777777" w:rsidR="00BC129C" w:rsidRPr="00BC129C" w:rsidRDefault="00C736A7" w:rsidP="00877D01">
            <w:pPr>
              <w:rPr>
                <w:rFonts w:cstheme="minorHAnsi"/>
                <w:b/>
              </w:rPr>
            </w:pPr>
            <w:hyperlink r:id="rId12" w:history="1">
              <w:r w:rsidR="00BC129C" w:rsidRPr="00BC129C">
                <w:rPr>
                  <w:rStyle w:val="Hyperlink"/>
                  <w:rFonts w:cstheme="minorHAnsi"/>
                  <w:b/>
                </w:rPr>
                <w:t>Zoom Link</w:t>
              </w:r>
            </w:hyperlink>
          </w:p>
        </w:tc>
        <w:tc>
          <w:tcPr>
            <w:tcW w:w="0" w:type="auto"/>
            <w:shd w:val="clear" w:color="auto" w:fill="E7E6E6" w:themeFill="background2"/>
          </w:tcPr>
          <w:p w14:paraId="41E8E225" w14:textId="77777777" w:rsidR="00BC129C" w:rsidRPr="00BC129C" w:rsidRDefault="00BC129C" w:rsidP="00877D01">
            <w:pPr>
              <w:rPr>
                <w:rFonts w:cstheme="minorHAnsi"/>
                <w:b/>
              </w:rPr>
            </w:pPr>
            <w:r w:rsidRPr="00BC129C">
              <w:rPr>
                <w:rFonts w:cstheme="minorHAnsi"/>
                <w:b/>
              </w:rPr>
              <w:t>English SPAG</w:t>
            </w:r>
          </w:p>
          <w:p w14:paraId="1E387F35" w14:textId="77777777" w:rsidR="00BC129C" w:rsidRPr="00BC129C" w:rsidRDefault="00C736A7" w:rsidP="00877D01">
            <w:pPr>
              <w:rPr>
                <w:rFonts w:cstheme="minorHAnsi"/>
                <w:b/>
              </w:rPr>
            </w:pPr>
            <w:hyperlink r:id="rId13" w:history="1">
              <w:r w:rsidR="00BC129C" w:rsidRPr="00BC129C">
                <w:rPr>
                  <w:rStyle w:val="Hyperlink"/>
                  <w:rFonts w:cstheme="minorHAnsi"/>
                  <w:b/>
                </w:rPr>
                <w:t>Zoom Link</w:t>
              </w:r>
            </w:hyperlink>
          </w:p>
        </w:tc>
      </w:tr>
      <w:tr w:rsidR="00BC129C" w:rsidRPr="00BC129C" w14:paraId="7AA2AAE8" w14:textId="77777777" w:rsidTr="00877D01">
        <w:tc>
          <w:tcPr>
            <w:tcW w:w="1555" w:type="dxa"/>
          </w:tcPr>
          <w:p w14:paraId="369A3A84" w14:textId="77777777" w:rsidR="00BC129C" w:rsidRPr="00BC129C" w:rsidRDefault="00BC129C" w:rsidP="00877D01">
            <w:pPr>
              <w:rPr>
                <w:rFonts w:cstheme="minorHAnsi"/>
                <w:b/>
              </w:rPr>
            </w:pPr>
            <w:r w:rsidRPr="00BC129C">
              <w:rPr>
                <w:rFonts w:cstheme="minorHAnsi"/>
                <w:b/>
              </w:rPr>
              <w:t>9:50-10:30</w:t>
            </w:r>
          </w:p>
        </w:tc>
        <w:tc>
          <w:tcPr>
            <w:tcW w:w="0" w:type="auto"/>
          </w:tcPr>
          <w:p w14:paraId="55C3A7CD" w14:textId="77777777" w:rsidR="00BC129C" w:rsidRPr="00BC129C" w:rsidRDefault="00C736A7" w:rsidP="00877D01">
            <w:pPr>
              <w:rPr>
                <w:rFonts w:cstheme="minorHAnsi"/>
              </w:rPr>
            </w:pPr>
            <w:hyperlink r:id="rId14" w:history="1">
              <w:r w:rsidR="00BC129C" w:rsidRPr="00BC129C">
                <w:rPr>
                  <w:rStyle w:val="Hyperlink"/>
                  <w:rFonts w:cstheme="minorHAnsi"/>
                </w:rPr>
                <w:t>English video</w:t>
              </w:r>
            </w:hyperlink>
            <w:r w:rsidR="00BC129C" w:rsidRPr="00BC129C">
              <w:rPr>
                <w:rFonts w:cstheme="minorHAnsi"/>
              </w:rPr>
              <w:t xml:space="preserve"> and task</w:t>
            </w:r>
          </w:p>
        </w:tc>
        <w:tc>
          <w:tcPr>
            <w:tcW w:w="0" w:type="auto"/>
          </w:tcPr>
          <w:p w14:paraId="4E09591C" w14:textId="77777777" w:rsidR="00BC129C" w:rsidRPr="00BC129C" w:rsidRDefault="00C736A7" w:rsidP="00877D01">
            <w:pPr>
              <w:rPr>
                <w:rFonts w:cstheme="minorHAnsi"/>
              </w:rPr>
            </w:pPr>
            <w:hyperlink r:id="rId15" w:history="1">
              <w:r w:rsidR="00BC129C" w:rsidRPr="00BC129C">
                <w:rPr>
                  <w:rStyle w:val="Hyperlink"/>
                  <w:rFonts w:cstheme="minorHAnsi"/>
                </w:rPr>
                <w:t>English video</w:t>
              </w:r>
            </w:hyperlink>
            <w:r w:rsidR="00BC129C" w:rsidRPr="00BC129C">
              <w:rPr>
                <w:rFonts w:cstheme="minorHAnsi"/>
              </w:rPr>
              <w:t xml:space="preserve"> </w:t>
            </w:r>
            <w:r w:rsidR="00BC129C" w:rsidRPr="00BC129C">
              <w:rPr>
                <w:rFonts w:cstheme="minorHAnsi"/>
              </w:rPr>
              <w:br/>
              <w:t>and task</w:t>
            </w:r>
          </w:p>
        </w:tc>
        <w:tc>
          <w:tcPr>
            <w:tcW w:w="0" w:type="auto"/>
          </w:tcPr>
          <w:p w14:paraId="57AC67C1" w14:textId="77777777" w:rsidR="00BC129C" w:rsidRPr="00BC129C" w:rsidRDefault="00C736A7" w:rsidP="00877D01">
            <w:pPr>
              <w:rPr>
                <w:rFonts w:cstheme="minorHAnsi"/>
              </w:rPr>
            </w:pPr>
            <w:hyperlink r:id="rId16" w:history="1">
              <w:r w:rsidR="00BC129C" w:rsidRPr="00BC129C">
                <w:rPr>
                  <w:rStyle w:val="Hyperlink"/>
                  <w:rFonts w:cstheme="minorHAnsi"/>
                </w:rPr>
                <w:t>English video</w:t>
              </w:r>
            </w:hyperlink>
            <w:r w:rsidR="00BC129C" w:rsidRPr="00BC129C">
              <w:rPr>
                <w:rFonts w:cstheme="minorHAnsi"/>
              </w:rPr>
              <w:t xml:space="preserve"> </w:t>
            </w:r>
            <w:r w:rsidR="00BC129C" w:rsidRPr="00BC129C">
              <w:rPr>
                <w:rFonts w:cstheme="minorHAnsi"/>
              </w:rPr>
              <w:br/>
              <w:t>and task</w:t>
            </w:r>
          </w:p>
        </w:tc>
        <w:tc>
          <w:tcPr>
            <w:tcW w:w="0" w:type="auto"/>
          </w:tcPr>
          <w:p w14:paraId="0C153620" w14:textId="77777777" w:rsidR="00BC129C" w:rsidRPr="00BC129C" w:rsidRDefault="00C736A7" w:rsidP="00877D01">
            <w:pPr>
              <w:rPr>
                <w:rFonts w:cstheme="minorHAnsi"/>
              </w:rPr>
            </w:pPr>
            <w:hyperlink r:id="rId17" w:history="1">
              <w:r w:rsidR="00BC129C" w:rsidRPr="00BC129C">
                <w:rPr>
                  <w:rStyle w:val="Hyperlink"/>
                  <w:rFonts w:cstheme="minorHAnsi"/>
                </w:rPr>
                <w:t>English video</w:t>
              </w:r>
            </w:hyperlink>
            <w:r w:rsidR="00BC129C" w:rsidRPr="00BC129C">
              <w:rPr>
                <w:rFonts w:cstheme="minorHAnsi"/>
              </w:rPr>
              <w:t xml:space="preserve"> </w:t>
            </w:r>
            <w:r w:rsidR="00BC129C" w:rsidRPr="00BC129C">
              <w:rPr>
                <w:rFonts w:cstheme="minorHAnsi"/>
              </w:rPr>
              <w:br/>
              <w:t>and task</w:t>
            </w:r>
          </w:p>
        </w:tc>
        <w:tc>
          <w:tcPr>
            <w:tcW w:w="0" w:type="auto"/>
          </w:tcPr>
          <w:p w14:paraId="24CA2964" w14:textId="77777777" w:rsidR="00BC129C" w:rsidRPr="00BC129C" w:rsidRDefault="00C736A7" w:rsidP="00877D01">
            <w:pPr>
              <w:rPr>
                <w:rFonts w:cstheme="minorHAnsi"/>
              </w:rPr>
            </w:pPr>
            <w:hyperlink r:id="rId18" w:history="1">
              <w:r w:rsidR="00BC129C" w:rsidRPr="00BC129C">
                <w:rPr>
                  <w:rStyle w:val="Hyperlink"/>
                  <w:rFonts w:cstheme="minorHAnsi"/>
                </w:rPr>
                <w:t>English video</w:t>
              </w:r>
            </w:hyperlink>
            <w:r w:rsidR="00BC129C" w:rsidRPr="00BC129C">
              <w:rPr>
                <w:rFonts w:cstheme="minorHAnsi"/>
              </w:rPr>
              <w:t xml:space="preserve"> </w:t>
            </w:r>
            <w:r w:rsidR="00BC129C" w:rsidRPr="00BC129C">
              <w:rPr>
                <w:rFonts w:cstheme="minorHAnsi"/>
              </w:rPr>
              <w:br/>
              <w:t>and task</w:t>
            </w:r>
          </w:p>
        </w:tc>
      </w:tr>
      <w:tr w:rsidR="00BC129C" w:rsidRPr="00BC129C" w14:paraId="41A87B87" w14:textId="77777777" w:rsidTr="00877D01">
        <w:tc>
          <w:tcPr>
            <w:tcW w:w="1555" w:type="dxa"/>
            <w:tcBorders>
              <w:bottom w:val="single" w:sz="4" w:space="0" w:color="auto"/>
            </w:tcBorders>
          </w:tcPr>
          <w:p w14:paraId="4D836E5B" w14:textId="77777777" w:rsidR="00BC129C" w:rsidRPr="00BC129C" w:rsidRDefault="00BC129C" w:rsidP="00877D01">
            <w:pPr>
              <w:rPr>
                <w:rFonts w:cstheme="minorHAnsi"/>
                <w:b/>
              </w:rPr>
            </w:pPr>
            <w:r w:rsidRPr="00BC129C">
              <w:rPr>
                <w:rFonts w:cstheme="minorHAnsi"/>
                <w:b/>
              </w:rPr>
              <w:t>10:30-11:00</w:t>
            </w:r>
          </w:p>
        </w:tc>
        <w:tc>
          <w:tcPr>
            <w:tcW w:w="0" w:type="auto"/>
            <w:tcBorders>
              <w:bottom w:val="single" w:sz="4" w:space="0" w:color="auto"/>
            </w:tcBorders>
          </w:tcPr>
          <w:p w14:paraId="462D7E70" w14:textId="77777777" w:rsidR="00BC129C" w:rsidRPr="00BC129C" w:rsidRDefault="00BC129C" w:rsidP="00877D01">
            <w:pPr>
              <w:rPr>
                <w:rFonts w:cstheme="minorHAnsi"/>
              </w:rPr>
            </w:pPr>
            <w:r w:rsidRPr="00BC129C">
              <w:rPr>
                <w:rFonts w:cstheme="minorHAnsi"/>
              </w:rPr>
              <w:t xml:space="preserve">Have a break </w:t>
            </w:r>
            <w:r w:rsidRPr="00BC129C">
              <w:rPr>
                <w:rFonts w:cstheme="minorHAnsi"/>
              </w:rPr>
              <w:sym w:font="Wingdings" w:char="F04A"/>
            </w:r>
          </w:p>
        </w:tc>
        <w:tc>
          <w:tcPr>
            <w:tcW w:w="0" w:type="auto"/>
            <w:tcBorders>
              <w:bottom w:val="single" w:sz="4" w:space="0" w:color="auto"/>
            </w:tcBorders>
          </w:tcPr>
          <w:p w14:paraId="5A585F4F" w14:textId="77777777" w:rsidR="00BC129C" w:rsidRPr="00BC129C" w:rsidRDefault="00BC129C" w:rsidP="00877D01">
            <w:pPr>
              <w:rPr>
                <w:rFonts w:cstheme="minorHAnsi"/>
              </w:rPr>
            </w:pPr>
            <w:r w:rsidRPr="00BC129C">
              <w:rPr>
                <w:rFonts w:cstheme="minorHAnsi"/>
              </w:rPr>
              <w:t xml:space="preserve">Have a break </w:t>
            </w:r>
            <w:r w:rsidRPr="00BC129C">
              <w:rPr>
                <w:rFonts w:cstheme="minorHAnsi"/>
              </w:rPr>
              <w:sym w:font="Wingdings" w:char="F04A"/>
            </w:r>
          </w:p>
        </w:tc>
        <w:tc>
          <w:tcPr>
            <w:tcW w:w="0" w:type="auto"/>
            <w:tcBorders>
              <w:bottom w:val="single" w:sz="4" w:space="0" w:color="auto"/>
            </w:tcBorders>
          </w:tcPr>
          <w:p w14:paraId="0B4D44A0" w14:textId="77777777" w:rsidR="00BC129C" w:rsidRPr="00BC129C" w:rsidRDefault="00BC129C" w:rsidP="00877D01">
            <w:pPr>
              <w:rPr>
                <w:rFonts w:cstheme="minorHAnsi"/>
              </w:rPr>
            </w:pPr>
            <w:r w:rsidRPr="00BC129C">
              <w:rPr>
                <w:rFonts w:cstheme="minorHAnsi"/>
              </w:rPr>
              <w:t xml:space="preserve">Have a break </w:t>
            </w:r>
            <w:r w:rsidRPr="00BC129C">
              <w:rPr>
                <w:rFonts w:cstheme="minorHAnsi"/>
              </w:rPr>
              <w:sym w:font="Wingdings" w:char="F04A"/>
            </w:r>
          </w:p>
        </w:tc>
        <w:tc>
          <w:tcPr>
            <w:tcW w:w="0" w:type="auto"/>
            <w:tcBorders>
              <w:bottom w:val="single" w:sz="4" w:space="0" w:color="auto"/>
            </w:tcBorders>
          </w:tcPr>
          <w:p w14:paraId="2E4E6952" w14:textId="77777777" w:rsidR="00BC129C" w:rsidRPr="00BC129C" w:rsidRDefault="00BC129C" w:rsidP="00877D01">
            <w:pPr>
              <w:rPr>
                <w:rFonts w:cstheme="minorHAnsi"/>
              </w:rPr>
            </w:pPr>
            <w:r w:rsidRPr="00BC129C">
              <w:rPr>
                <w:rFonts w:cstheme="minorHAnsi"/>
              </w:rPr>
              <w:t xml:space="preserve">Have a break </w:t>
            </w:r>
            <w:r w:rsidRPr="00BC129C">
              <w:rPr>
                <w:rFonts w:cstheme="minorHAnsi"/>
              </w:rPr>
              <w:sym w:font="Wingdings" w:char="F04A"/>
            </w:r>
          </w:p>
        </w:tc>
        <w:tc>
          <w:tcPr>
            <w:tcW w:w="0" w:type="auto"/>
            <w:tcBorders>
              <w:bottom w:val="single" w:sz="4" w:space="0" w:color="auto"/>
            </w:tcBorders>
          </w:tcPr>
          <w:p w14:paraId="112B354D" w14:textId="77777777" w:rsidR="00BC129C" w:rsidRPr="00BC129C" w:rsidRDefault="00BC129C" w:rsidP="00877D01">
            <w:pPr>
              <w:rPr>
                <w:rFonts w:cstheme="minorHAnsi"/>
              </w:rPr>
            </w:pPr>
            <w:r w:rsidRPr="00BC129C">
              <w:rPr>
                <w:rFonts w:cstheme="minorHAnsi"/>
              </w:rPr>
              <w:t xml:space="preserve">Have a break </w:t>
            </w:r>
            <w:r w:rsidRPr="00BC129C">
              <w:rPr>
                <w:rFonts w:cstheme="minorHAnsi"/>
              </w:rPr>
              <w:sym w:font="Wingdings" w:char="F04A"/>
            </w:r>
          </w:p>
        </w:tc>
      </w:tr>
      <w:tr w:rsidR="00BC129C" w:rsidRPr="00BC129C" w14:paraId="799BBA25" w14:textId="77777777" w:rsidTr="00877D01">
        <w:tc>
          <w:tcPr>
            <w:tcW w:w="1555" w:type="dxa"/>
            <w:shd w:val="clear" w:color="auto" w:fill="E7E6E6" w:themeFill="background2"/>
          </w:tcPr>
          <w:p w14:paraId="7797B87D" w14:textId="77777777" w:rsidR="00BC129C" w:rsidRPr="00BC129C" w:rsidRDefault="00BC129C" w:rsidP="00877D01">
            <w:pPr>
              <w:rPr>
                <w:rFonts w:cstheme="minorHAnsi"/>
                <w:b/>
              </w:rPr>
            </w:pPr>
            <w:r w:rsidRPr="00BC129C">
              <w:rPr>
                <w:rFonts w:cstheme="minorHAnsi"/>
                <w:b/>
              </w:rPr>
              <w:t>11:10 – 11:30</w:t>
            </w:r>
          </w:p>
        </w:tc>
        <w:tc>
          <w:tcPr>
            <w:tcW w:w="0" w:type="auto"/>
            <w:shd w:val="clear" w:color="auto" w:fill="E7E6E6" w:themeFill="background2"/>
          </w:tcPr>
          <w:p w14:paraId="128D9A6F" w14:textId="77777777" w:rsidR="00BC129C" w:rsidRPr="00BC129C" w:rsidRDefault="00BC129C" w:rsidP="00877D01">
            <w:pPr>
              <w:rPr>
                <w:rFonts w:cstheme="minorHAnsi"/>
                <w:b/>
              </w:rPr>
            </w:pPr>
            <w:r w:rsidRPr="00BC129C">
              <w:rPr>
                <w:rFonts w:cstheme="minorHAnsi"/>
                <w:b/>
              </w:rPr>
              <w:t>Maths Lesson</w:t>
            </w:r>
          </w:p>
          <w:p w14:paraId="5D6A5416" w14:textId="77777777" w:rsidR="00BC129C" w:rsidRPr="00BC129C" w:rsidRDefault="00C736A7" w:rsidP="00877D01">
            <w:pPr>
              <w:rPr>
                <w:rFonts w:cstheme="minorHAnsi"/>
                <w:b/>
              </w:rPr>
            </w:pPr>
            <w:hyperlink r:id="rId19" w:history="1">
              <w:r w:rsidR="00BC129C" w:rsidRPr="00BC129C">
                <w:rPr>
                  <w:rStyle w:val="Hyperlink"/>
                  <w:rFonts w:cstheme="minorHAnsi"/>
                  <w:b/>
                </w:rPr>
                <w:t>Zoom Link</w:t>
              </w:r>
            </w:hyperlink>
          </w:p>
        </w:tc>
        <w:tc>
          <w:tcPr>
            <w:tcW w:w="0" w:type="auto"/>
            <w:shd w:val="clear" w:color="auto" w:fill="E7E6E6" w:themeFill="background2"/>
          </w:tcPr>
          <w:p w14:paraId="5328BFEF" w14:textId="77777777" w:rsidR="00BC129C" w:rsidRPr="00BC129C" w:rsidRDefault="00BC129C" w:rsidP="00877D01">
            <w:pPr>
              <w:rPr>
                <w:rFonts w:cstheme="minorHAnsi"/>
                <w:b/>
              </w:rPr>
            </w:pPr>
            <w:r w:rsidRPr="00BC129C">
              <w:rPr>
                <w:rFonts w:cstheme="minorHAnsi"/>
                <w:b/>
              </w:rPr>
              <w:t>Maths Lesson</w:t>
            </w:r>
          </w:p>
          <w:p w14:paraId="5D581BE6" w14:textId="77777777" w:rsidR="00BC129C" w:rsidRPr="00BC129C" w:rsidRDefault="00C736A7" w:rsidP="00877D01">
            <w:pPr>
              <w:rPr>
                <w:rFonts w:cstheme="minorHAnsi"/>
                <w:b/>
              </w:rPr>
            </w:pPr>
            <w:hyperlink r:id="rId20" w:history="1">
              <w:r w:rsidR="00BC129C" w:rsidRPr="00BC129C">
                <w:rPr>
                  <w:rStyle w:val="Hyperlink"/>
                  <w:rFonts w:cstheme="minorHAnsi"/>
                  <w:b/>
                </w:rPr>
                <w:t>Zoom Link</w:t>
              </w:r>
            </w:hyperlink>
          </w:p>
        </w:tc>
        <w:tc>
          <w:tcPr>
            <w:tcW w:w="0" w:type="auto"/>
            <w:shd w:val="clear" w:color="auto" w:fill="E7E6E6" w:themeFill="background2"/>
          </w:tcPr>
          <w:p w14:paraId="18332BDC" w14:textId="77777777" w:rsidR="00BC129C" w:rsidRPr="00BC129C" w:rsidRDefault="00BC129C" w:rsidP="00877D01">
            <w:pPr>
              <w:rPr>
                <w:rFonts w:cstheme="minorHAnsi"/>
                <w:b/>
              </w:rPr>
            </w:pPr>
            <w:r w:rsidRPr="00BC129C">
              <w:rPr>
                <w:rFonts w:cstheme="minorHAnsi"/>
                <w:b/>
              </w:rPr>
              <w:t>Maths Lesson</w:t>
            </w:r>
          </w:p>
          <w:p w14:paraId="7E266093" w14:textId="77777777" w:rsidR="00BC129C" w:rsidRPr="00BC129C" w:rsidRDefault="00C736A7" w:rsidP="00877D01">
            <w:pPr>
              <w:rPr>
                <w:rFonts w:cstheme="minorHAnsi"/>
                <w:b/>
              </w:rPr>
            </w:pPr>
            <w:hyperlink r:id="rId21" w:history="1">
              <w:r w:rsidR="00BC129C" w:rsidRPr="00BC129C">
                <w:rPr>
                  <w:rStyle w:val="Hyperlink"/>
                  <w:rFonts w:cstheme="minorHAnsi"/>
                  <w:b/>
                </w:rPr>
                <w:t>Zoom Link</w:t>
              </w:r>
            </w:hyperlink>
          </w:p>
        </w:tc>
        <w:tc>
          <w:tcPr>
            <w:tcW w:w="0" w:type="auto"/>
            <w:shd w:val="clear" w:color="auto" w:fill="E7E6E6" w:themeFill="background2"/>
          </w:tcPr>
          <w:p w14:paraId="2153D673" w14:textId="77777777" w:rsidR="00BC129C" w:rsidRPr="00BC129C" w:rsidRDefault="00BC129C" w:rsidP="00877D01">
            <w:pPr>
              <w:rPr>
                <w:rFonts w:cstheme="minorHAnsi"/>
                <w:b/>
              </w:rPr>
            </w:pPr>
            <w:r w:rsidRPr="00BC129C">
              <w:rPr>
                <w:rFonts w:cstheme="minorHAnsi"/>
                <w:b/>
              </w:rPr>
              <w:t>Maths Lesson</w:t>
            </w:r>
          </w:p>
          <w:p w14:paraId="2856B4BF" w14:textId="77777777" w:rsidR="00BC129C" w:rsidRPr="00BC129C" w:rsidRDefault="00C736A7" w:rsidP="00877D01">
            <w:pPr>
              <w:rPr>
                <w:rFonts w:cstheme="minorHAnsi"/>
                <w:b/>
              </w:rPr>
            </w:pPr>
            <w:hyperlink r:id="rId22" w:history="1">
              <w:r w:rsidR="00BC129C" w:rsidRPr="00BC129C">
                <w:rPr>
                  <w:rStyle w:val="Hyperlink"/>
                  <w:rFonts w:cstheme="minorHAnsi"/>
                  <w:b/>
                </w:rPr>
                <w:t>Zoom Link</w:t>
              </w:r>
            </w:hyperlink>
          </w:p>
        </w:tc>
        <w:tc>
          <w:tcPr>
            <w:tcW w:w="0" w:type="auto"/>
            <w:shd w:val="clear" w:color="auto" w:fill="E7E6E6" w:themeFill="background2"/>
          </w:tcPr>
          <w:p w14:paraId="2160DB5B" w14:textId="77777777" w:rsidR="00BC129C" w:rsidRPr="00BC129C" w:rsidRDefault="00BC129C" w:rsidP="00877D01">
            <w:pPr>
              <w:rPr>
                <w:rFonts w:cstheme="minorHAnsi"/>
                <w:b/>
              </w:rPr>
            </w:pPr>
            <w:r w:rsidRPr="00BC129C">
              <w:rPr>
                <w:rFonts w:cstheme="minorHAnsi"/>
                <w:b/>
              </w:rPr>
              <w:t>Maths Lesson</w:t>
            </w:r>
          </w:p>
          <w:p w14:paraId="1BCBEEFA" w14:textId="77777777" w:rsidR="00BC129C" w:rsidRPr="00BC129C" w:rsidRDefault="00C736A7" w:rsidP="00877D01">
            <w:pPr>
              <w:rPr>
                <w:rFonts w:cstheme="minorHAnsi"/>
                <w:b/>
              </w:rPr>
            </w:pPr>
            <w:hyperlink r:id="rId23" w:history="1">
              <w:r w:rsidR="00BC129C" w:rsidRPr="00BC129C">
                <w:rPr>
                  <w:rStyle w:val="Hyperlink"/>
                  <w:rFonts w:cstheme="minorHAnsi"/>
                  <w:b/>
                </w:rPr>
                <w:t>Zoom Link</w:t>
              </w:r>
            </w:hyperlink>
          </w:p>
        </w:tc>
      </w:tr>
      <w:tr w:rsidR="00BC129C" w:rsidRPr="00BC129C" w14:paraId="3AE26AC1" w14:textId="77777777" w:rsidTr="00877D01">
        <w:tc>
          <w:tcPr>
            <w:tcW w:w="1555" w:type="dxa"/>
          </w:tcPr>
          <w:p w14:paraId="664108A9" w14:textId="77777777" w:rsidR="00BC129C" w:rsidRPr="00BC129C" w:rsidRDefault="00BC129C" w:rsidP="00877D01">
            <w:pPr>
              <w:rPr>
                <w:rFonts w:cstheme="minorHAnsi"/>
                <w:b/>
              </w:rPr>
            </w:pPr>
            <w:r w:rsidRPr="00BC129C">
              <w:rPr>
                <w:rFonts w:cstheme="minorHAnsi"/>
                <w:b/>
              </w:rPr>
              <w:t>11:30-12:15</w:t>
            </w:r>
          </w:p>
        </w:tc>
        <w:tc>
          <w:tcPr>
            <w:tcW w:w="0" w:type="auto"/>
          </w:tcPr>
          <w:p w14:paraId="67F638E6" w14:textId="77777777" w:rsidR="00BC129C" w:rsidRPr="00BC129C" w:rsidRDefault="00BC129C" w:rsidP="00877D01">
            <w:pPr>
              <w:rPr>
                <w:rFonts w:cstheme="minorHAnsi"/>
              </w:rPr>
            </w:pPr>
            <w:r w:rsidRPr="00BC129C">
              <w:rPr>
                <w:rFonts w:cstheme="minorHAnsi"/>
              </w:rPr>
              <w:t>White Rose video lessons</w:t>
            </w:r>
          </w:p>
          <w:p w14:paraId="6BF1B2E8" w14:textId="77777777" w:rsidR="00BC129C" w:rsidRPr="00BC129C" w:rsidRDefault="00C736A7" w:rsidP="00877D01">
            <w:pPr>
              <w:rPr>
                <w:rFonts w:cstheme="minorHAnsi"/>
              </w:rPr>
            </w:pPr>
            <w:hyperlink r:id="rId24" w:history="1">
              <w:r w:rsidR="00BC129C" w:rsidRPr="00BC129C">
                <w:rPr>
                  <w:rStyle w:val="Hyperlink"/>
                  <w:rFonts w:cstheme="minorHAnsi"/>
                </w:rPr>
                <w:t>Year 4</w:t>
              </w:r>
            </w:hyperlink>
            <w:r w:rsidR="00BC129C" w:rsidRPr="00BC129C">
              <w:rPr>
                <w:rFonts w:cstheme="minorHAnsi"/>
              </w:rPr>
              <w:t xml:space="preserve"> - </w:t>
            </w:r>
            <w:hyperlink r:id="rId25" w:history="1">
              <w:r w:rsidR="00BC129C" w:rsidRPr="00BC129C">
                <w:rPr>
                  <w:rStyle w:val="Hyperlink"/>
                  <w:rFonts w:cstheme="minorHAnsi"/>
                </w:rPr>
                <w:t>Year 5</w:t>
              </w:r>
            </w:hyperlink>
          </w:p>
          <w:p w14:paraId="326968F1" w14:textId="77777777" w:rsidR="00BC129C" w:rsidRPr="00BC129C" w:rsidRDefault="00BC129C" w:rsidP="00877D01">
            <w:pPr>
              <w:rPr>
                <w:rFonts w:cstheme="minorHAnsi"/>
              </w:rPr>
            </w:pPr>
            <w:r w:rsidRPr="00BC129C">
              <w:rPr>
                <w:rFonts w:cstheme="minorHAnsi"/>
              </w:rPr>
              <w:t>Maths worksheets</w:t>
            </w:r>
          </w:p>
        </w:tc>
        <w:tc>
          <w:tcPr>
            <w:tcW w:w="0" w:type="auto"/>
          </w:tcPr>
          <w:p w14:paraId="10EBA65E" w14:textId="77777777" w:rsidR="00BC129C" w:rsidRPr="00BC129C" w:rsidRDefault="00BC129C" w:rsidP="00877D01">
            <w:pPr>
              <w:rPr>
                <w:rFonts w:cstheme="minorHAnsi"/>
              </w:rPr>
            </w:pPr>
            <w:r w:rsidRPr="00BC129C">
              <w:rPr>
                <w:rFonts w:cstheme="minorHAnsi"/>
              </w:rPr>
              <w:t>White Rose video lessons</w:t>
            </w:r>
          </w:p>
          <w:p w14:paraId="3B5A1C32" w14:textId="77777777" w:rsidR="00BC129C" w:rsidRPr="00BC129C" w:rsidRDefault="00C736A7" w:rsidP="00877D01">
            <w:pPr>
              <w:rPr>
                <w:rFonts w:cstheme="minorHAnsi"/>
              </w:rPr>
            </w:pPr>
            <w:hyperlink r:id="rId26" w:history="1">
              <w:r w:rsidR="00BC129C" w:rsidRPr="00BC129C">
                <w:rPr>
                  <w:rStyle w:val="Hyperlink"/>
                  <w:rFonts w:cstheme="minorHAnsi"/>
                </w:rPr>
                <w:t>Year 4</w:t>
              </w:r>
            </w:hyperlink>
            <w:r w:rsidR="00BC129C" w:rsidRPr="00BC129C">
              <w:rPr>
                <w:rFonts w:cstheme="minorHAnsi"/>
              </w:rPr>
              <w:t xml:space="preserve"> - </w:t>
            </w:r>
            <w:hyperlink r:id="rId27" w:history="1">
              <w:r w:rsidR="00BC129C" w:rsidRPr="00BC129C">
                <w:rPr>
                  <w:rStyle w:val="Hyperlink"/>
                  <w:rFonts w:cstheme="minorHAnsi"/>
                </w:rPr>
                <w:t>Year 5</w:t>
              </w:r>
            </w:hyperlink>
          </w:p>
          <w:p w14:paraId="0AF87EE9" w14:textId="77777777" w:rsidR="00BC129C" w:rsidRPr="00BC129C" w:rsidRDefault="00BC129C" w:rsidP="00877D01">
            <w:pPr>
              <w:rPr>
                <w:rFonts w:cstheme="minorHAnsi"/>
              </w:rPr>
            </w:pPr>
            <w:r w:rsidRPr="00BC129C">
              <w:rPr>
                <w:rFonts w:cstheme="minorHAnsi"/>
              </w:rPr>
              <w:t>Maths worksheets</w:t>
            </w:r>
          </w:p>
        </w:tc>
        <w:tc>
          <w:tcPr>
            <w:tcW w:w="0" w:type="auto"/>
          </w:tcPr>
          <w:p w14:paraId="7A2974D3" w14:textId="77777777" w:rsidR="00BC129C" w:rsidRPr="00BC129C" w:rsidRDefault="00BC129C" w:rsidP="00877D01">
            <w:pPr>
              <w:rPr>
                <w:rFonts w:cstheme="minorHAnsi"/>
              </w:rPr>
            </w:pPr>
            <w:r w:rsidRPr="00BC129C">
              <w:rPr>
                <w:rFonts w:cstheme="minorHAnsi"/>
              </w:rPr>
              <w:t>White Rose video lessons</w:t>
            </w:r>
          </w:p>
          <w:p w14:paraId="2373CE19" w14:textId="77777777" w:rsidR="00BC129C" w:rsidRPr="00BC129C" w:rsidRDefault="00C736A7" w:rsidP="00877D01">
            <w:pPr>
              <w:rPr>
                <w:rFonts w:cstheme="minorHAnsi"/>
              </w:rPr>
            </w:pPr>
            <w:hyperlink r:id="rId28" w:history="1">
              <w:r w:rsidR="00BC129C" w:rsidRPr="00BC129C">
                <w:rPr>
                  <w:rStyle w:val="Hyperlink"/>
                  <w:rFonts w:cstheme="minorHAnsi"/>
                </w:rPr>
                <w:t>Year 4</w:t>
              </w:r>
            </w:hyperlink>
            <w:r w:rsidR="00BC129C" w:rsidRPr="00BC129C">
              <w:rPr>
                <w:rFonts w:cstheme="minorHAnsi"/>
              </w:rPr>
              <w:t xml:space="preserve"> - </w:t>
            </w:r>
            <w:hyperlink r:id="rId29" w:history="1">
              <w:r w:rsidR="00BC129C" w:rsidRPr="00BC129C">
                <w:rPr>
                  <w:rStyle w:val="Hyperlink"/>
                  <w:rFonts w:cstheme="minorHAnsi"/>
                </w:rPr>
                <w:t>Year 5</w:t>
              </w:r>
            </w:hyperlink>
          </w:p>
          <w:p w14:paraId="2CB649E8" w14:textId="77777777" w:rsidR="00BC129C" w:rsidRPr="00BC129C" w:rsidRDefault="00BC129C" w:rsidP="00877D01">
            <w:pPr>
              <w:rPr>
                <w:rFonts w:cstheme="minorHAnsi"/>
              </w:rPr>
            </w:pPr>
            <w:r w:rsidRPr="00BC129C">
              <w:rPr>
                <w:rFonts w:cstheme="minorHAnsi"/>
              </w:rPr>
              <w:t>Maths worksheets</w:t>
            </w:r>
          </w:p>
        </w:tc>
        <w:tc>
          <w:tcPr>
            <w:tcW w:w="0" w:type="auto"/>
          </w:tcPr>
          <w:p w14:paraId="683E254B" w14:textId="77777777" w:rsidR="00BC129C" w:rsidRPr="00BC129C" w:rsidRDefault="00BC129C" w:rsidP="00877D01">
            <w:pPr>
              <w:rPr>
                <w:rFonts w:cstheme="minorHAnsi"/>
              </w:rPr>
            </w:pPr>
            <w:r w:rsidRPr="00BC129C">
              <w:rPr>
                <w:rFonts w:cstheme="minorHAnsi"/>
              </w:rPr>
              <w:t>White Rose video lesson</w:t>
            </w:r>
          </w:p>
          <w:p w14:paraId="33298A2F" w14:textId="77777777" w:rsidR="00BC129C" w:rsidRPr="00BC129C" w:rsidRDefault="00C736A7" w:rsidP="00877D01">
            <w:pPr>
              <w:rPr>
                <w:rFonts w:cstheme="minorHAnsi"/>
              </w:rPr>
            </w:pPr>
            <w:hyperlink r:id="rId30" w:history="1">
              <w:r w:rsidR="00BC129C" w:rsidRPr="00BC129C">
                <w:rPr>
                  <w:rStyle w:val="Hyperlink"/>
                  <w:rFonts w:cstheme="minorHAnsi"/>
                </w:rPr>
                <w:t>Year 4</w:t>
              </w:r>
            </w:hyperlink>
            <w:r w:rsidR="00BC129C" w:rsidRPr="00BC129C">
              <w:rPr>
                <w:rFonts w:cstheme="minorHAnsi"/>
              </w:rPr>
              <w:t xml:space="preserve"> - </w:t>
            </w:r>
            <w:hyperlink r:id="rId31" w:history="1">
              <w:r w:rsidR="00BC129C" w:rsidRPr="00BC129C">
                <w:rPr>
                  <w:rStyle w:val="Hyperlink"/>
                  <w:rFonts w:cstheme="minorHAnsi"/>
                </w:rPr>
                <w:t>Year 5</w:t>
              </w:r>
            </w:hyperlink>
          </w:p>
          <w:p w14:paraId="5BA7020B" w14:textId="77777777" w:rsidR="00BC129C" w:rsidRPr="00BC129C" w:rsidRDefault="00BC129C" w:rsidP="00877D01">
            <w:pPr>
              <w:rPr>
                <w:rFonts w:cstheme="minorHAnsi"/>
              </w:rPr>
            </w:pPr>
            <w:r w:rsidRPr="00BC129C">
              <w:rPr>
                <w:rFonts w:cstheme="minorHAnsi"/>
              </w:rPr>
              <w:t>Maths worksheets</w:t>
            </w:r>
          </w:p>
        </w:tc>
        <w:tc>
          <w:tcPr>
            <w:tcW w:w="0" w:type="auto"/>
          </w:tcPr>
          <w:p w14:paraId="31063916" w14:textId="77777777" w:rsidR="00BC129C" w:rsidRPr="00BC129C" w:rsidRDefault="00BC129C" w:rsidP="00877D01">
            <w:pPr>
              <w:rPr>
                <w:rFonts w:cstheme="minorHAnsi"/>
              </w:rPr>
            </w:pPr>
            <w:r w:rsidRPr="00BC129C">
              <w:rPr>
                <w:rFonts w:cstheme="minorHAnsi"/>
              </w:rPr>
              <w:t>White Rose video lesson</w:t>
            </w:r>
          </w:p>
          <w:p w14:paraId="56C8D9B5" w14:textId="77777777" w:rsidR="00BC129C" w:rsidRPr="00BC129C" w:rsidRDefault="00C736A7" w:rsidP="00877D01">
            <w:pPr>
              <w:rPr>
                <w:rFonts w:cstheme="minorHAnsi"/>
              </w:rPr>
            </w:pPr>
            <w:hyperlink r:id="rId32" w:history="1">
              <w:r w:rsidR="00BC129C" w:rsidRPr="00BC129C">
                <w:rPr>
                  <w:rStyle w:val="Hyperlink"/>
                  <w:rFonts w:cstheme="minorHAnsi"/>
                </w:rPr>
                <w:t>Year 4</w:t>
              </w:r>
            </w:hyperlink>
            <w:r w:rsidR="00BC129C" w:rsidRPr="00BC129C">
              <w:rPr>
                <w:rFonts w:cstheme="minorHAnsi"/>
              </w:rPr>
              <w:t xml:space="preserve"> - </w:t>
            </w:r>
            <w:hyperlink r:id="rId33" w:history="1">
              <w:r w:rsidR="00BC129C" w:rsidRPr="00BC129C">
                <w:rPr>
                  <w:rStyle w:val="Hyperlink"/>
                  <w:rFonts w:cstheme="minorHAnsi"/>
                </w:rPr>
                <w:t>Year 5</w:t>
              </w:r>
            </w:hyperlink>
          </w:p>
          <w:p w14:paraId="7254D0FD" w14:textId="77777777" w:rsidR="00BC129C" w:rsidRPr="00BC129C" w:rsidRDefault="00BC129C" w:rsidP="00877D01">
            <w:pPr>
              <w:rPr>
                <w:rFonts w:cstheme="minorHAnsi"/>
              </w:rPr>
            </w:pPr>
            <w:r w:rsidRPr="00BC129C">
              <w:rPr>
                <w:rFonts w:cstheme="minorHAnsi"/>
              </w:rPr>
              <w:t>Maths worksheets</w:t>
            </w:r>
          </w:p>
        </w:tc>
      </w:tr>
      <w:tr w:rsidR="00BC129C" w:rsidRPr="00BC129C" w14:paraId="204F2BDC" w14:textId="77777777" w:rsidTr="00877D01">
        <w:tc>
          <w:tcPr>
            <w:tcW w:w="1555" w:type="dxa"/>
          </w:tcPr>
          <w:p w14:paraId="1B2636DF" w14:textId="77777777" w:rsidR="00BC129C" w:rsidRPr="00BC129C" w:rsidRDefault="00BC129C" w:rsidP="00877D01">
            <w:pPr>
              <w:rPr>
                <w:rFonts w:cstheme="minorHAnsi"/>
                <w:b/>
              </w:rPr>
            </w:pPr>
            <w:r w:rsidRPr="00BC129C">
              <w:rPr>
                <w:rFonts w:cstheme="minorHAnsi"/>
                <w:b/>
              </w:rPr>
              <w:t>12:00-13:00</w:t>
            </w:r>
          </w:p>
        </w:tc>
        <w:tc>
          <w:tcPr>
            <w:tcW w:w="0" w:type="auto"/>
          </w:tcPr>
          <w:p w14:paraId="2413CACD" w14:textId="77777777" w:rsidR="00BC129C" w:rsidRPr="00BC129C" w:rsidRDefault="00BC129C" w:rsidP="00877D01">
            <w:pPr>
              <w:rPr>
                <w:rFonts w:cstheme="minorHAnsi"/>
              </w:rPr>
            </w:pPr>
            <w:r w:rsidRPr="00BC129C">
              <w:rPr>
                <w:rFonts w:cstheme="minorHAnsi"/>
              </w:rPr>
              <w:t xml:space="preserve">Lunch </w:t>
            </w:r>
            <w:r w:rsidRPr="00BC129C">
              <w:rPr>
                <w:rFonts w:cstheme="minorHAnsi"/>
              </w:rPr>
              <w:sym w:font="Wingdings" w:char="F04A"/>
            </w:r>
          </w:p>
        </w:tc>
        <w:tc>
          <w:tcPr>
            <w:tcW w:w="0" w:type="auto"/>
          </w:tcPr>
          <w:p w14:paraId="2657E062" w14:textId="77777777" w:rsidR="00BC129C" w:rsidRPr="00BC129C" w:rsidRDefault="00BC129C" w:rsidP="00877D01">
            <w:pPr>
              <w:rPr>
                <w:rFonts w:cstheme="minorHAnsi"/>
              </w:rPr>
            </w:pPr>
            <w:r w:rsidRPr="00BC129C">
              <w:rPr>
                <w:rFonts w:cstheme="minorHAnsi"/>
              </w:rPr>
              <w:t xml:space="preserve">Lunch </w:t>
            </w:r>
            <w:r w:rsidRPr="00BC129C">
              <w:rPr>
                <w:rFonts w:cstheme="minorHAnsi"/>
              </w:rPr>
              <w:sym w:font="Wingdings" w:char="F04A"/>
            </w:r>
          </w:p>
        </w:tc>
        <w:tc>
          <w:tcPr>
            <w:tcW w:w="0" w:type="auto"/>
          </w:tcPr>
          <w:p w14:paraId="1447D523" w14:textId="77777777" w:rsidR="00BC129C" w:rsidRPr="00BC129C" w:rsidRDefault="00BC129C" w:rsidP="00877D01">
            <w:pPr>
              <w:rPr>
                <w:rFonts w:cstheme="minorHAnsi"/>
              </w:rPr>
            </w:pPr>
            <w:r w:rsidRPr="00BC129C">
              <w:rPr>
                <w:rFonts w:cstheme="minorHAnsi"/>
              </w:rPr>
              <w:t xml:space="preserve">Lunch </w:t>
            </w:r>
            <w:r w:rsidRPr="00BC129C">
              <w:rPr>
                <w:rFonts w:cstheme="minorHAnsi"/>
              </w:rPr>
              <w:sym w:font="Wingdings" w:char="F04A"/>
            </w:r>
          </w:p>
        </w:tc>
        <w:tc>
          <w:tcPr>
            <w:tcW w:w="0" w:type="auto"/>
          </w:tcPr>
          <w:p w14:paraId="22C868C6" w14:textId="77777777" w:rsidR="00BC129C" w:rsidRPr="00BC129C" w:rsidRDefault="00BC129C" w:rsidP="00877D01">
            <w:pPr>
              <w:rPr>
                <w:rFonts w:cstheme="minorHAnsi"/>
              </w:rPr>
            </w:pPr>
            <w:r w:rsidRPr="00BC129C">
              <w:rPr>
                <w:rFonts w:cstheme="minorHAnsi"/>
              </w:rPr>
              <w:t xml:space="preserve">Lunch </w:t>
            </w:r>
            <w:r w:rsidRPr="00BC129C">
              <w:rPr>
                <w:rFonts w:cstheme="minorHAnsi"/>
              </w:rPr>
              <w:sym w:font="Wingdings" w:char="F04A"/>
            </w:r>
          </w:p>
        </w:tc>
        <w:tc>
          <w:tcPr>
            <w:tcW w:w="0" w:type="auto"/>
          </w:tcPr>
          <w:p w14:paraId="7D682B39" w14:textId="77777777" w:rsidR="00BC129C" w:rsidRPr="00BC129C" w:rsidRDefault="00BC129C" w:rsidP="00877D01">
            <w:pPr>
              <w:rPr>
                <w:rFonts w:cstheme="minorHAnsi"/>
              </w:rPr>
            </w:pPr>
            <w:r w:rsidRPr="00BC129C">
              <w:rPr>
                <w:rFonts w:cstheme="minorHAnsi"/>
              </w:rPr>
              <w:t xml:space="preserve">Lunch </w:t>
            </w:r>
            <w:r w:rsidRPr="00BC129C">
              <w:rPr>
                <w:rFonts w:cstheme="minorHAnsi"/>
              </w:rPr>
              <w:sym w:font="Wingdings" w:char="F04A"/>
            </w:r>
          </w:p>
        </w:tc>
      </w:tr>
      <w:tr w:rsidR="00BC129C" w:rsidRPr="00BC129C" w14:paraId="4E89D4AC" w14:textId="77777777" w:rsidTr="00877D01">
        <w:tc>
          <w:tcPr>
            <w:tcW w:w="1555" w:type="dxa"/>
          </w:tcPr>
          <w:p w14:paraId="18525E08" w14:textId="77777777" w:rsidR="00BC129C" w:rsidRPr="00BC129C" w:rsidRDefault="00BC129C" w:rsidP="00877D01">
            <w:pPr>
              <w:rPr>
                <w:rFonts w:cstheme="minorHAnsi"/>
                <w:b/>
              </w:rPr>
            </w:pPr>
            <w:r w:rsidRPr="00BC129C">
              <w:rPr>
                <w:rFonts w:cstheme="minorHAnsi"/>
                <w:b/>
              </w:rPr>
              <w:t>13:00</w:t>
            </w:r>
          </w:p>
        </w:tc>
        <w:tc>
          <w:tcPr>
            <w:tcW w:w="0" w:type="auto"/>
          </w:tcPr>
          <w:p w14:paraId="2AEE1AD8" w14:textId="77777777" w:rsidR="00BC129C" w:rsidRPr="00BC129C" w:rsidRDefault="00BC129C" w:rsidP="00877D01">
            <w:pPr>
              <w:rPr>
                <w:rFonts w:cstheme="minorHAnsi"/>
              </w:rPr>
            </w:pPr>
            <w:r w:rsidRPr="00521B08">
              <w:rPr>
                <w:rFonts w:cstheme="minorHAnsi"/>
              </w:rPr>
              <w:t>Science video and task</w:t>
            </w:r>
          </w:p>
        </w:tc>
        <w:tc>
          <w:tcPr>
            <w:tcW w:w="0" w:type="auto"/>
          </w:tcPr>
          <w:p w14:paraId="0B88A451" w14:textId="77777777" w:rsidR="00BC129C" w:rsidRPr="00BC129C" w:rsidRDefault="00BC129C" w:rsidP="00877D01">
            <w:pPr>
              <w:rPr>
                <w:rFonts w:cstheme="minorHAnsi"/>
              </w:rPr>
            </w:pPr>
            <w:r w:rsidRPr="00521B08">
              <w:rPr>
                <w:rFonts w:cstheme="minorHAnsi"/>
              </w:rPr>
              <w:t>Music video and task</w:t>
            </w:r>
          </w:p>
        </w:tc>
        <w:tc>
          <w:tcPr>
            <w:tcW w:w="0" w:type="auto"/>
          </w:tcPr>
          <w:p w14:paraId="141474B8" w14:textId="77777777" w:rsidR="00BC129C" w:rsidRPr="00BC129C" w:rsidRDefault="00BC129C" w:rsidP="00877D01">
            <w:pPr>
              <w:rPr>
                <w:rFonts w:cstheme="minorHAnsi"/>
              </w:rPr>
            </w:pPr>
            <w:r w:rsidRPr="00521B08">
              <w:rPr>
                <w:rFonts w:cstheme="minorHAnsi"/>
              </w:rPr>
              <w:t>R.E. video and task</w:t>
            </w:r>
          </w:p>
        </w:tc>
        <w:tc>
          <w:tcPr>
            <w:tcW w:w="0" w:type="auto"/>
          </w:tcPr>
          <w:p w14:paraId="6FCE80A5" w14:textId="77777777" w:rsidR="00BC129C" w:rsidRPr="00BC129C" w:rsidRDefault="00BC129C" w:rsidP="00877D01">
            <w:pPr>
              <w:rPr>
                <w:rFonts w:cstheme="minorHAnsi"/>
              </w:rPr>
            </w:pPr>
            <w:r w:rsidRPr="00521B08">
              <w:rPr>
                <w:rFonts w:cstheme="minorHAnsi"/>
              </w:rPr>
              <w:t>Geography video and task</w:t>
            </w:r>
          </w:p>
        </w:tc>
        <w:tc>
          <w:tcPr>
            <w:tcW w:w="0" w:type="auto"/>
          </w:tcPr>
          <w:p w14:paraId="602A36EC" w14:textId="77777777" w:rsidR="00BC129C" w:rsidRPr="00BC129C" w:rsidRDefault="00BC129C" w:rsidP="00877D01">
            <w:pPr>
              <w:rPr>
                <w:rFonts w:cstheme="minorHAnsi"/>
              </w:rPr>
            </w:pPr>
            <w:r w:rsidRPr="00521B08">
              <w:rPr>
                <w:rFonts w:cstheme="minorHAnsi"/>
              </w:rPr>
              <w:t>P.S.H.E. video and task</w:t>
            </w:r>
          </w:p>
        </w:tc>
      </w:tr>
    </w:tbl>
    <w:p w14:paraId="18B0BBA1" w14:textId="77777777" w:rsidR="00BC129C" w:rsidRPr="00BC129C" w:rsidRDefault="00BC129C" w:rsidP="00BC129C">
      <w:pPr>
        <w:rPr>
          <w:rFonts w:cstheme="minorHAnsi"/>
        </w:rPr>
      </w:pPr>
    </w:p>
    <w:p w14:paraId="4F1ACD9A" w14:textId="77777777" w:rsidR="00BC129C" w:rsidRPr="00BC129C" w:rsidRDefault="00BC129C" w:rsidP="00BC129C">
      <w:pPr>
        <w:rPr>
          <w:rFonts w:cstheme="minorHAnsi"/>
          <w:color w:val="000000"/>
          <w:shd w:val="clear" w:color="auto" w:fill="FFFFFF"/>
        </w:rPr>
      </w:pPr>
      <w:r w:rsidRPr="00BC129C">
        <w:rPr>
          <w:rFonts w:cstheme="minorHAnsi"/>
        </w:rPr>
        <w:t xml:space="preserve">Please email me at </w:t>
      </w:r>
      <w:hyperlink r:id="rId34" w:history="1">
        <w:r w:rsidRPr="00BC129C">
          <w:rPr>
            <w:rStyle w:val="Hyperlink"/>
            <w:rFonts w:cstheme="minorHAnsi"/>
          </w:rPr>
          <w:t>badgerclass@parkside.kent.sch.uk</w:t>
        </w:r>
      </w:hyperlink>
      <w:r w:rsidRPr="00BC129C">
        <w:rPr>
          <w:rFonts w:cstheme="minorHAnsi"/>
        </w:rPr>
        <w:t xml:space="preserve"> </w:t>
      </w:r>
      <w:r w:rsidRPr="00BC129C">
        <w:rPr>
          <w:rFonts w:cstheme="minorHAnsi"/>
          <w:color w:val="000000"/>
          <w:shd w:val="clear" w:color="auto" w:fill="FFFFFF"/>
        </w:rPr>
        <w:t>to show me any work you are proud of or send me any photos of what you have been up to. If you need any help, we can arrange a Zoom meeting so I can help you with the work or you can also call me on the school telephone number and I will go through it with you.</w:t>
      </w:r>
    </w:p>
    <w:p w14:paraId="524E7D0A" w14:textId="77777777" w:rsidR="00BC129C" w:rsidRPr="00BC129C" w:rsidRDefault="00BC129C" w:rsidP="00BC129C">
      <w:pPr>
        <w:rPr>
          <w:rFonts w:cstheme="minorHAnsi"/>
          <w:b/>
          <w:color w:val="000000"/>
          <w:shd w:val="clear" w:color="auto" w:fill="FFFFFF"/>
        </w:rPr>
      </w:pPr>
      <w:r w:rsidRPr="00BC129C">
        <w:rPr>
          <w:rFonts w:cstheme="minorHAnsi"/>
          <w:b/>
          <w:color w:val="000000"/>
          <w:shd w:val="clear" w:color="auto" w:fill="FFFFFF"/>
        </w:rPr>
        <w:t>Looking forward to seeing you at 9:10am and 11:1</w:t>
      </w:r>
      <w:r w:rsidR="00521B08">
        <w:rPr>
          <w:rFonts w:cstheme="minorHAnsi"/>
          <w:b/>
          <w:color w:val="000000"/>
          <w:shd w:val="clear" w:color="auto" w:fill="FFFFFF"/>
        </w:rPr>
        <w:t>0</w:t>
      </w:r>
      <w:r w:rsidRPr="00BC129C">
        <w:rPr>
          <w:rFonts w:cstheme="minorHAnsi"/>
          <w:b/>
          <w:color w:val="000000"/>
          <w:shd w:val="clear" w:color="auto" w:fill="FFFFFF"/>
        </w:rPr>
        <w:t xml:space="preserve"> every day for our online learning.</w:t>
      </w:r>
    </w:p>
    <w:p w14:paraId="281FB849" w14:textId="77777777" w:rsidR="00BC129C" w:rsidRPr="00BC129C" w:rsidRDefault="00BC129C" w:rsidP="00BC129C">
      <w:pPr>
        <w:rPr>
          <w:rFonts w:cstheme="minorHAnsi"/>
          <w:color w:val="000000"/>
          <w:shd w:val="clear" w:color="auto" w:fill="FFFFFF"/>
        </w:rPr>
      </w:pPr>
      <w:r w:rsidRPr="00BC129C">
        <w:rPr>
          <w:rFonts w:cstheme="minorHAnsi"/>
          <w:color w:val="000000"/>
          <w:shd w:val="clear" w:color="auto" w:fill="FFFFFF"/>
        </w:rPr>
        <w:t xml:space="preserve">Stay safe </w:t>
      </w:r>
    </w:p>
    <w:p w14:paraId="63ED7F37" w14:textId="77777777" w:rsidR="00BC129C" w:rsidRPr="00BC129C" w:rsidRDefault="00BC129C" w:rsidP="00BC129C">
      <w:pPr>
        <w:rPr>
          <w:rFonts w:cstheme="minorHAnsi"/>
          <w:color w:val="000000"/>
          <w:shd w:val="clear" w:color="auto" w:fill="FFFFFF"/>
        </w:rPr>
      </w:pPr>
      <w:r w:rsidRPr="00BC129C">
        <w:rPr>
          <w:rFonts w:cstheme="minorHAnsi"/>
          <w:color w:val="000000"/>
          <w:shd w:val="clear" w:color="auto" w:fill="FFFFFF"/>
        </w:rPr>
        <w:t xml:space="preserve">Mr King </w:t>
      </w:r>
      <w:r w:rsidRPr="00BC129C">
        <w:rPr>
          <w:rFonts w:cstheme="minorHAnsi"/>
          <w:color w:val="000000"/>
          <w:shd w:val="clear" w:color="auto" w:fill="FFFFFF"/>
        </w:rPr>
        <w:sym w:font="Wingdings" w:char="F04A"/>
      </w:r>
      <w:r w:rsidRPr="00BC129C">
        <w:rPr>
          <w:rFonts w:cstheme="minorHAnsi"/>
          <w:color w:val="000000"/>
          <w:shd w:val="clear" w:color="auto" w:fill="FFFFFF"/>
        </w:rPr>
        <w:t xml:space="preserve"> </w:t>
      </w:r>
      <w:r w:rsidRPr="00BC129C">
        <w:rPr>
          <w:rFonts w:cstheme="minorHAnsi"/>
          <w:i/>
          <w:sz w:val="18"/>
        </w:rPr>
        <w:t xml:space="preserve"> </w:t>
      </w:r>
    </w:p>
    <w:p w14:paraId="293651C0" w14:textId="77777777" w:rsidR="00BC129C" w:rsidRPr="00BC129C" w:rsidRDefault="00BC129C" w:rsidP="00BC129C">
      <w:pPr>
        <w:rPr>
          <w:rFonts w:cstheme="minorHAnsi"/>
        </w:rPr>
      </w:pPr>
    </w:p>
    <w:p w14:paraId="23EAF464" w14:textId="77777777" w:rsidR="004C5727" w:rsidRPr="00BC129C" w:rsidRDefault="00C77390" w:rsidP="00B71BFB">
      <w:pPr>
        <w:rPr>
          <w:rFonts w:cstheme="minorHAnsi"/>
          <w:sz w:val="32"/>
        </w:rPr>
      </w:pPr>
      <w:r w:rsidRPr="00BC129C">
        <w:rPr>
          <w:rFonts w:cstheme="minorHAnsi"/>
          <w:sz w:val="32"/>
        </w:rPr>
        <w:t xml:space="preserve">Lesson </w:t>
      </w:r>
      <w:r w:rsidR="00B71BFB" w:rsidRPr="00BC129C">
        <w:rPr>
          <w:rFonts w:cstheme="minorHAnsi"/>
          <w:sz w:val="32"/>
        </w:rPr>
        <w:t>1</w:t>
      </w:r>
      <w:r w:rsidRPr="00BC129C">
        <w:rPr>
          <w:rFonts w:cstheme="minorHAnsi"/>
          <w:sz w:val="32"/>
        </w:rPr>
        <w:t xml:space="preserve"> – </w:t>
      </w:r>
      <w:r w:rsidR="00B71BFB" w:rsidRPr="00BC129C">
        <w:rPr>
          <w:rFonts w:cstheme="minorHAnsi"/>
          <w:sz w:val="32"/>
        </w:rPr>
        <w:t>Monday</w:t>
      </w:r>
      <w:r w:rsidR="006E0DA7" w:rsidRPr="00BC129C">
        <w:rPr>
          <w:rFonts w:cstheme="minorHAnsi"/>
          <w:sz w:val="32"/>
        </w:rPr>
        <w:t xml:space="preserve"> </w:t>
      </w:r>
      <w:r w:rsidR="00B71BFB" w:rsidRPr="00BC129C">
        <w:rPr>
          <w:rFonts w:cstheme="minorHAnsi"/>
          <w:sz w:val="32"/>
        </w:rPr>
        <w:t xml:space="preserve">  -   Science</w:t>
      </w:r>
    </w:p>
    <w:p w14:paraId="07AE584E" w14:textId="77777777" w:rsidR="00BC129C" w:rsidRPr="00BC129C" w:rsidRDefault="00EC6215" w:rsidP="00BC129C">
      <w:pPr>
        <w:rPr>
          <w:rFonts w:cstheme="minorHAnsi"/>
        </w:rPr>
      </w:pPr>
      <w:r w:rsidRPr="00BC129C">
        <w:rPr>
          <w:rFonts w:cstheme="minorHAnsi"/>
          <w:noProof/>
          <w:sz w:val="28"/>
          <w:lang w:eastAsia="en-GB"/>
        </w:rPr>
        <w:drawing>
          <wp:anchor distT="0" distB="0" distL="114300" distR="114300" simplePos="0" relativeHeight="251670528" behindDoc="0" locked="0" layoutInCell="1" allowOverlap="1" wp14:anchorId="1982EDA1" wp14:editId="4EE2F7AE">
            <wp:simplePos x="0" y="0"/>
            <wp:positionH relativeFrom="margin">
              <wp:align>left</wp:align>
            </wp:positionH>
            <wp:positionV relativeFrom="paragraph">
              <wp:posOffset>5715</wp:posOffset>
            </wp:positionV>
            <wp:extent cx="810768" cy="458061"/>
            <wp:effectExtent l="0" t="0" r="889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006E0DA7" w:rsidRPr="00BC129C">
        <w:rPr>
          <w:rFonts w:cstheme="minorHAnsi"/>
        </w:rPr>
        <w:t xml:space="preserve">Click for the video for today’s lesson </w:t>
      </w:r>
      <w:r w:rsidR="00BC129C" w:rsidRPr="00BC129C">
        <w:rPr>
          <w:rFonts w:cstheme="minorHAnsi"/>
        </w:rPr>
        <w:br/>
      </w:r>
      <w:hyperlink r:id="rId36" w:history="1">
        <w:r w:rsidR="00BC129C" w:rsidRPr="00521B08">
          <w:rPr>
            <w:rStyle w:val="Hyperlink"/>
            <w:rFonts w:cstheme="minorHAnsi"/>
            <w:b/>
          </w:rPr>
          <w:t>https://classroom.thenational.academy/lessons/what-are-the-major-bones-in-the-human-body-69gpac</w:t>
        </w:r>
      </w:hyperlink>
    </w:p>
    <w:p w14:paraId="467E4FC0" w14:textId="77777777" w:rsidR="00BC129C" w:rsidRPr="00BC129C" w:rsidRDefault="00BC129C" w:rsidP="00BC129C">
      <w:pPr>
        <w:rPr>
          <w:rFonts w:cstheme="minorHAnsi"/>
          <w:b/>
          <w:color w:val="4B3241"/>
          <w:sz w:val="24"/>
          <w:szCs w:val="32"/>
        </w:rPr>
      </w:pPr>
      <w:r w:rsidRPr="00BC129C">
        <w:rPr>
          <w:rFonts w:cstheme="minorHAnsi"/>
          <w:b/>
          <w:color w:val="4B3241"/>
          <w:sz w:val="24"/>
          <w:szCs w:val="32"/>
        </w:rPr>
        <w:t>What are the major bones in the human body?</w:t>
      </w:r>
    </w:p>
    <w:p w14:paraId="76C6410E" w14:textId="77777777" w:rsidR="00BC129C" w:rsidRPr="00BC129C" w:rsidRDefault="00BC129C" w:rsidP="00BC129C">
      <w:pPr>
        <w:rPr>
          <w:rFonts w:cstheme="minorHAnsi"/>
          <w:color w:val="4B3241"/>
          <w:szCs w:val="32"/>
        </w:rPr>
      </w:pPr>
      <w:r w:rsidRPr="00BC129C">
        <w:rPr>
          <w:rFonts w:cstheme="minorHAnsi"/>
          <w:color w:val="4B3241"/>
          <w:szCs w:val="32"/>
        </w:rPr>
        <w:t>In this lesson, we will learn about the function of our skeleton as well as some of our major bones. We will also learn about different types of joints. Finally, we will discuss the differences between exoskeletons and endoskeletons.</w:t>
      </w:r>
    </w:p>
    <w:p w14:paraId="2EBA9ACA" w14:textId="77777777" w:rsidR="00B71BFB" w:rsidRPr="00BC129C" w:rsidRDefault="00B71BFB" w:rsidP="00BC129C">
      <w:pPr>
        <w:rPr>
          <w:rFonts w:cstheme="minorHAnsi"/>
          <w:sz w:val="32"/>
        </w:rPr>
      </w:pPr>
      <w:r w:rsidRPr="00BC129C">
        <w:rPr>
          <w:rFonts w:cstheme="minorHAnsi"/>
          <w:noProof/>
          <w:lang w:eastAsia="en-GB"/>
        </w:rPr>
        <w:drawing>
          <wp:anchor distT="0" distB="0" distL="114300" distR="114300" simplePos="0" relativeHeight="251672576" behindDoc="0" locked="0" layoutInCell="1" allowOverlap="1" wp14:anchorId="74449EE8" wp14:editId="07911C2D">
            <wp:simplePos x="0" y="0"/>
            <wp:positionH relativeFrom="column">
              <wp:posOffset>152400</wp:posOffset>
            </wp:positionH>
            <wp:positionV relativeFrom="paragraph">
              <wp:posOffset>338582</wp:posOffset>
            </wp:positionV>
            <wp:extent cx="810768" cy="458061"/>
            <wp:effectExtent l="0" t="0" r="889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C129C">
        <w:rPr>
          <w:rFonts w:cstheme="minorHAnsi"/>
          <w:sz w:val="32"/>
        </w:rPr>
        <w:t>Lesson 2 – Tuesday      - Music</w:t>
      </w:r>
    </w:p>
    <w:p w14:paraId="47D11604" w14:textId="77777777" w:rsidR="00BC129C" w:rsidRPr="00521B08" w:rsidRDefault="00B71BFB" w:rsidP="00BC129C">
      <w:pPr>
        <w:rPr>
          <w:rFonts w:cstheme="minorHAnsi"/>
          <w:b/>
          <w:color w:val="4472C4" w:themeColor="accent5"/>
        </w:rPr>
      </w:pPr>
      <w:r w:rsidRPr="00BC129C">
        <w:rPr>
          <w:rFonts w:cstheme="minorHAnsi"/>
        </w:rPr>
        <w:t>Click this link to watch today’s lesson</w:t>
      </w:r>
      <w:r w:rsidR="00BC129C" w:rsidRPr="00BC129C">
        <w:rPr>
          <w:rFonts w:cstheme="minorHAnsi"/>
        </w:rPr>
        <w:br/>
      </w:r>
      <w:hyperlink r:id="rId37" w:history="1">
        <w:r w:rsidR="00BC129C" w:rsidRPr="00521B08">
          <w:rPr>
            <w:rStyle w:val="Hyperlink"/>
            <w:rFonts w:cstheme="minorHAnsi"/>
            <w:b/>
            <w:color w:val="4472C4" w:themeColor="accent5"/>
          </w:rPr>
          <w:t>https://classroom.thenational.academy/lessons/exploring-4-beats-in-a-bar-cgwk2t</w:t>
        </w:r>
      </w:hyperlink>
      <w:r w:rsidR="00BC129C" w:rsidRPr="00521B08">
        <w:rPr>
          <w:rFonts w:cstheme="minorHAnsi"/>
          <w:b/>
          <w:color w:val="4472C4" w:themeColor="accent5"/>
        </w:rPr>
        <w:t xml:space="preserve"> </w:t>
      </w:r>
    </w:p>
    <w:p w14:paraId="3B46811A" w14:textId="77777777" w:rsidR="00BC129C" w:rsidRPr="00BC129C" w:rsidRDefault="00BC129C" w:rsidP="00BC129C">
      <w:pPr>
        <w:rPr>
          <w:rFonts w:cstheme="minorHAnsi"/>
          <w:b/>
        </w:rPr>
      </w:pPr>
      <w:r w:rsidRPr="00BC129C">
        <w:rPr>
          <w:rFonts w:cstheme="minorHAnsi"/>
          <w:b/>
        </w:rPr>
        <w:t>Exploring 4 beats in a bar</w:t>
      </w:r>
    </w:p>
    <w:p w14:paraId="1AD3A0A2" w14:textId="77777777" w:rsidR="00BC129C" w:rsidRPr="00BC129C" w:rsidRDefault="00BC129C" w:rsidP="00BC129C">
      <w:pPr>
        <w:rPr>
          <w:rFonts w:cstheme="minorHAnsi"/>
        </w:rPr>
      </w:pPr>
      <w:r w:rsidRPr="00BC129C">
        <w:rPr>
          <w:rFonts w:cstheme="minorHAnsi"/>
        </w:rPr>
        <w:t>In this lesson, we are going to explore how music is organised and look at music with 4 beats in a bar.</w:t>
      </w:r>
    </w:p>
    <w:p w14:paraId="43C626B1" w14:textId="77777777" w:rsidR="00B71BFB" w:rsidRPr="00BC129C" w:rsidRDefault="00B71BFB" w:rsidP="00B71BFB">
      <w:pPr>
        <w:rPr>
          <w:rFonts w:cstheme="minorHAnsi"/>
          <w:sz w:val="32"/>
        </w:rPr>
      </w:pPr>
      <w:r w:rsidRPr="00BC129C">
        <w:rPr>
          <w:rFonts w:cstheme="minorHAnsi"/>
          <w:noProof/>
          <w:lang w:eastAsia="en-GB"/>
        </w:rPr>
        <w:drawing>
          <wp:anchor distT="0" distB="0" distL="114300" distR="114300" simplePos="0" relativeHeight="251674624" behindDoc="0" locked="0" layoutInCell="1" allowOverlap="1" wp14:anchorId="64F2A16B" wp14:editId="4B27731E">
            <wp:simplePos x="0" y="0"/>
            <wp:positionH relativeFrom="column">
              <wp:posOffset>152400</wp:posOffset>
            </wp:positionH>
            <wp:positionV relativeFrom="paragraph">
              <wp:posOffset>338582</wp:posOffset>
            </wp:positionV>
            <wp:extent cx="810768" cy="458061"/>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C129C">
        <w:rPr>
          <w:rFonts w:cstheme="minorHAnsi"/>
          <w:sz w:val="32"/>
        </w:rPr>
        <w:t>Lesson 3 – Wednesday      - R.E.</w:t>
      </w:r>
    </w:p>
    <w:p w14:paraId="23C724DA" w14:textId="77777777" w:rsidR="00B71BFB" w:rsidRPr="00BC129C" w:rsidRDefault="00B71BFB" w:rsidP="00B71BFB">
      <w:pPr>
        <w:rPr>
          <w:rFonts w:cstheme="minorHAnsi"/>
        </w:rPr>
      </w:pPr>
      <w:r w:rsidRPr="00BC129C">
        <w:rPr>
          <w:rFonts w:cstheme="minorHAnsi"/>
        </w:rPr>
        <w:t>Click this link to watch today’s lesson</w:t>
      </w:r>
    </w:p>
    <w:p w14:paraId="29DD7CCA" w14:textId="77777777" w:rsidR="00B71BFB" w:rsidRPr="00521B08" w:rsidRDefault="00C736A7" w:rsidP="00B71BFB">
      <w:pPr>
        <w:rPr>
          <w:rFonts w:cstheme="minorHAnsi"/>
          <w:b/>
          <w:color w:val="4472C4" w:themeColor="accent5"/>
        </w:rPr>
      </w:pPr>
      <w:hyperlink r:id="rId38" w:history="1">
        <w:r w:rsidR="00B71BFB" w:rsidRPr="00521B08">
          <w:rPr>
            <w:rStyle w:val="Hyperlink"/>
            <w:rFonts w:cstheme="minorHAnsi"/>
            <w:b/>
            <w:color w:val="4472C4" w:themeColor="accent5"/>
          </w:rPr>
          <w:t>https://classroom.thenational.academy/lessons/how-did-the-religion-of-islam-begin-74vk2r</w:t>
        </w:r>
      </w:hyperlink>
    </w:p>
    <w:p w14:paraId="310910B3" w14:textId="77777777" w:rsidR="00BC129C" w:rsidRPr="00BC129C" w:rsidRDefault="00BC129C" w:rsidP="00BC129C">
      <w:pPr>
        <w:rPr>
          <w:rFonts w:cstheme="minorHAnsi"/>
          <w:b/>
        </w:rPr>
      </w:pPr>
      <w:r w:rsidRPr="00BC129C">
        <w:rPr>
          <w:rFonts w:cstheme="minorHAnsi"/>
          <w:b/>
        </w:rPr>
        <w:t>What are the five pillars of Islam?</w:t>
      </w:r>
    </w:p>
    <w:p w14:paraId="43D26929" w14:textId="77777777" w:rsidR="00BC129C" w:rsidRPr="00BC129C" w:rsidRDefault="00BC129C" w:rsidP="00BC129C">
      <w:pPr>
        <w:rPr>
          <w:rFonts w:cstheme="minorHAnsi"/>
        </w:rPr>
      </w:pPr>
      <w:r w:rsidRPr="00BC129C">
        <w:rPr>
          <w:rFonts w:cstheme="minorHAnsi"/>
        </w:rPr>
        <w:t>In this lesson, we will be studying in detail the five main pillars of Islam; Shahadah, Salat, Zakat, Sawm and Hajj. These are considered by Muslims to be the most important practices of their religion.</w:t>
      </w:r>
    </w:p>
    <w:p w14:paraId="7A192454" w14:textId="77777777" w:rsidR="00B71BFB" w:rsidRPr="00BC129C" w:rsidRDefault="00B71BFB" w:rsidP="00BC129C">
      <w:pPr>
        <w:rPr>
          <w:rFonts w:cstheme="minorHAnsi"/>
          <w:sz w:val="32"/>
        </w:rPr>
      </w:pPr>
      <w:r w:rsidRPr="00BC129C">
        <w:rPr>
          <w:rFonts w:cstheme="minorHAnsi"/>
          <w:noProof/>
          <w:lang w:eastAsia="en-GB"/>
        </w:rPr>
        <w:drawing>
          <wp:anchor distT="0" distB="0" distL="114300" distR="114300" simplePos="0" relativeHeight="251676672" behindDoc="0" locked="0" layoutInCell="1" allowOverlap="1" wp14:anchorId="4378194B" wp14:editId="716F3274">
            <wp:simplePos x="0" y="0"/>
            <wp:positionH relativeFrom="column">
              <wp:posOffset>152400</wp:posOffset>
            </wp:positionH>
            <wp:positionV relativeFrom="paragraph">
              <wp:posOffset>338582</wp:posOffset>
            </wp:positionV>
            <wp:extent cx="810768" cy="458061"/>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C129C">
        <w:rPr>
          <w:rFonts w:cstheme="minorHAnsi"/>
          <w:sz w:val="32"/>
        </w:rPr>
        <w:t>Lesson 4 – Thursday      - Geography</w:t>
      </w:r>
    </w:p>
    <w:p w14:paraId="3193B3EF" w14:textId="77777777" w:rsidR="00B71BFB" w:rsidRPr="00BC129C" w:rsidRDefault="00B71BFB" w:rsidP="00B71BFB">
      <w:pPr>
        <w:rPr>
          <w:rFonts w:cstheme="minorHAnsi"/>
        </w:rPr>
      </w:pPr>
      <w:r w:rsidRPr="00BC129C">
        <w:rPr>
          <w:rFonts w:cstheme="minorHAnsi"/>
        </w:rPr>
        <w:t>Click this link to watch today’s lesson</w:t>
      </w:r>
    </w:p>
    <w:p w14:paraId="0A6AB6C3" w14:textId="77777777" w:rsidR="00BC129C" w:rsidRPr="00521B08" w:rsidRDefault="00C736A7" w:rsidP="002D5B70">
      <w:pPr>
        <w:rPr>
          <w:rFonts w:cstheme="minorHAnsi"/>
          <w:b/>
        </w:rPr>
      </w:pPr>
      <w:hyperlink r:id="rId39" w:history="1">
        <w:r w:rsidR="00BC129C" w:rsidRPr="00521B08">
          <w:rPr>
            <w:rStyle w:val="Hyperlink"/>
            <w:rFonts w:cstheme="minorHAnsi"/>
            <w:b/>
          </w:rPr>
          <w:t>https://classroom.thenational.academy/lessons/what-are-the-countries-of-europe-69k6cr</w:t>
        </w:r>
      </w:hyperlink>
      <w:r w:rsidR="00BC129C" w:rsidRPr="00521B08">
        <w:rPr>
          <w:rFonts w:cstheme="minorHAnsi"/>
          <w:b/>
        </w:rPr>
        <w:t xml:space="preserve"> </w:t>
      </w:r>
    </w:p>
    <w:p w14:paraId="3AF20FA3" w14:textId="77777777" w:rsidR="00521B08" w:rsidRPr="00521B08" w:rsidRDefault="00521B08" w:rsidP="00521B08">
      <w:pPr>
        <w:rPr>
          <w:rFonts w:cstheme="minorHAnsi"/>
          <w:b/>
        </w:rPr>
      </w:pPr>
      <w:r w:rsidRPr="00521B08">
        <w:rPr>
          <w:rFonts w:cstheme="minorHAnsi"/>
          <w:b/>
        </w:rPr>
        <w:t>What are the countries of Europe?</w:t>
      </w:r>
    </w:p>
    <w:p w14:paraId="734EADEA" w14:textId="77777777" w:rsidR="00521B08" w:rsidRPr="00521B08" w:rsidRDefault="00521B08" w:rsidP="00521B08">
      <w:pPr>
        <w:rPr>
          <w:rFonts w:cstheme="minorHAnsi"/>
        </w:rPr>
      </w:pPr>
      <w:r w:rsidRPr="00521B08">
        <w:rPr>
          <w:rFonts w:cstheme="minorHAnsi"/>
        </w:rPr>
        <w:t>In this lesson, we will be learning about the continent of Europe. We will begin by identifying Europe on a world map. We will then identify other countries, including the United Kingdom, on the map of Europe.</w:t>
      </w:r>
    </w:p>
    <w:p w14:paraId="2C72D1B6" w14:textId="77777777" w:rsidR="00B71BFB" w:rsidRPr="00BC129C" w:rsidRDefault="00B71BFB" w:rsidP="00521B08">
      <w:pPr>
        <w:rPr>
          <w:rFonts w:cstheme="minorHAnsi"/>
          <w:sz w:val="32"/>
        </w:rPr>
      </w:pPr>
      <w:r w:rsidRPr="00BC129C">
        <w:rPr>
          <w:rFonts w:cstheme="minorHAnsi"/>
          <w:noProof/>
          <w:lang w:eastAsia="en-GB"/>
        </w:rPr>
        <w:drawing>
          <wp:anchor distT="0" distB="0" distL="114300" distR="114300" simplePos="0" relativeHeight="251678720" behindDoc="0" locked="0" layoutInCell="1" allowOverlap="1" wp14:anchorId="51EF6EAC" wp14:editId="697590ED">
            <wp:simplePos x="0" y="0"/>
            <wp:positionH relativeFrom="column">
              <wp:posOffset>152400</wp:posOffset>
            </wp:positionH>
            <wp:positionV relativeFrom="paragraph">
              <wp:posOffset>338582</wp:posOffset>
            </wp:positionV>
            <wp:extent cx="810768" cy="458061"/>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C129C">
        <w:rPr>
          <w:rFonts w:cstheme="minorHAnsi"/>
          <w:sz w:val="32"/>
        </w:rPr>
        <w:t xml:space="preserve">Lesson 5 – Friday    - </w:t>
      </w:r>
      <w:r w:rsidR="002D5B70" w:rsidRPr="00BC129C">
        <w:rPr>
          <w:rFonts w:cstheme="minorHAnsi"/>
          <w:sz w:val="32"/>
        </w:rPr>
        <w:t>PSHE</w:t>
      </w:r>
    </w:p>
    <w:p w14:paraId="4BE3F594" w14:textId="77777777" w:rsidR="00B71BFB" w:rsidRPr="00BC129C" w:rsidRDefault="00B71BFB" w:rsidP="002D5B70">
      <w:pPr>
        <w:rPr>
          <w:rFonts w:cstheme="minorHAnsi"/>
        </w:rPr>
      </w:pPr>
      <w:r w:rsidRPr="00BC129C">
        <w:rPr>
          <w:rFonts w:cstheme="minorHAnsi"/>
        </w:rPr>
        <w:t>Click this link to watch today’s lesson</w:t>
      </w:r>
    </w:p>
    <w:p w14:paraId="03510D08" w14:textId="77777777" w:rsidR="00BC129C" w:rsidRPr="00521B08" w:rsidRDefault="00C736A7" w:rsidP="00BC129C">
      <w:pPr>
        <w:rPr>
          <w:rFonts w:cstheme="minorHAnsi"/>
          <w:b/>
        </w:rPr>
      </w:pPr>
      <w:hyperlink r:id="rId40" w:history="1">
        <w:r w:rsidR="00BC129C" w:rsidRPr="00521B08">
          <w:rPr>
            <w:rStyle w:val="Hyperlink"/>
            <w:rFonts w:cstheme="minorHAnsi"/>
            <w:b/>
          </w:rPr>
          <w:t>https://classroom.thenational.academy/lessons/food-glorious-food-64vkec</w:t>
        </w:r>
      </w:hyperlink>
    </w:p>
    <w:p w14:paraId="576D8C59" w14:textId="77777777" w:rsidR="00BC129C" w:rsidRPr="00BC129C" w:rsidRDefault="00BC129C" w:rsidP="00BC129C">
      <w:pPr>
        <w:rPr>
          <w:rFonts w:cstheme="minorHAnsi"/>
          <w:b/>
        </w:rPr>
      </w:pPr>
      <w:r w:rsidRPr="00BC129C">
        <w:rPr>
          <w:rFonts w:cstheme="minorHAnsi"/>
          <w:b/>
        </w:rPr>
        <w:t>Food, glorious food!</w:t>
      </w:r>
    </w:p>
    <w:p w14:paraId="20AE2520" w14:textId="77777777" w:rsidR="009D5A21" w:rsidRDefault="00BC129C" w:rsidP="00BC129C">
      <w:pPr>
        <w:rPr>
          <w:rFonts w:cstheme="minorHAnsi"/>
        </w:rPr>
      </w:pPr>
      <w:r w:rsidRPr="00BC129C">
        <w:rPr>
          <w:rFonts w:cstheme="minorHAnsi"/>
        </w:rPr>
        <w:t>In this lesson, we will explore what a diet is and why it is so important. We will have a very special visitor who will teach us the benefits of eating the right foods and will be introduced to the Eatwell Plate. From this, we will have a better understanding of the different amounts of foods we should be eating. At the end of the lesson, we will write a letter persuading others to make healthier choices.</w:t>
      </w:r>
    </w:p>
    <w:p w14:paraId="53D31198" w14:textId="77777777" w:rsidR="009769F8" w:rsidRDefault="009769F8" w:rsidP="00BC129C">
      <w:pPr>
        <w:rPr>
          <w:rFonts w:cstheme="minorHAnsi"/>
        </w:rPr>
      </w:pPr>
    </w:p>
    <w:p w14:paraId="6356CD4F" w14:textId="77777777" w:rsidR="009769F8" w:rsidRPr="009769F8" w:rsidRDefault="009769F8" w:rsidP="00BC129C">
      <w:pPr>
        <w:rPr>
          <w:rFonts w:cstheme="minorHAnsi"/>
          <w:b/>
          <w:sz w:val="24"/>
        </w:rPr>
      </w:pPr>
      <w:r>
        <w:rPr>
          <w:noProof/>
          <w:lang w:eastAsia="en-GB"/>
        </w:rPr>
        <w:drawing>
          <wp:anchor distT="0" distB="0" distL="114300" distR="114300" simplePos="0" relativeHeight="251679744" behindDoc="0" locked="0" layoutInCell="1" allowOverlap="1" wp14:anchorId="5E45C922" wp14:editId="364212EA">
            <wp:simplePos x="0" y="0"/>
            <wp:positionH relativeFrom="margin">
              <wp:align>right</wp:align>
            </wp:positionH>
            <wp:positionV relativeFrom="paragraph">
              <wp:posOffset>83624</wp:posOffset>
            </wp:positionV>
            <wp:extent cx="3079641" cy="1776047"/>
            <wp:effectExtent l="0" t="0" r="6985" b="0"/>
            <wp:wrapSquare wrapText="bothSides"/>
            <wp:docPr id="6" name="Picture 6" descr="Children's Mental Health Week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Mental Health Week 20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79641" cy="1776047"/>
                    </a:xfrm>
                    <a:prstGeom prst="rect">
                      <a:avLst/>
                    </a:prstGeom>
                    <a:noFill/>
                    <a:ln>
                      <a:noFill/>
                    </a:ln>
                  </pic:spPr>
                </pic:pic>
              </a:graphicData>
            </a:graphic>
          </wp:anchor>
        </w:drawing>
      </w:r>
      <w:r w:rsidRPr="009769F8">
        <w:rPr>
          <w:rFonts w:cstheme="minorHAnsi"/>
          <w:b/>
          <w:sz w:val="24"/>
        </w:rPr>
        <w:t>Children’s Mental Health Week</w:t>
      </w:r>
    </w:p>
    <w:p w14:paraId="140F286B" w14:textId="77777777" w:rsidR="009769F8" w:rsidRDefault="009769F8" w:rsidP="00BC129C">
      <w:pPr>
        <w:rPr>
          <w:rFonts w:cstheme="minorHAnsi"/>
        </w:rPr>
      </w:pPr>
      <w:r>
        <w:rPr>
          <w:rFonts w:cstheme="minorHAnsi"/>
        </w:rPr>
        <w:t xml:space="preserve">For Mental Health Week, I thought it would be nice to think about something you like to do to ‘express yourself’ and do things that make you feel good. </w:t>
      </w:r>
    </w:p>
    <w:p w14:paraId="248E46BF" w14:textId="77777777" w:rsidR="009769F8" w:rsidRDefault="009769F8" w:rsidP="00BC129C">
      <w:pPr>
        <w:rPr>
          <w:rFonts w:cstheme="minorHAnsi"/>
        </w:rPr>
      </w:pPr>
      <w:r>
        <w:rPr>
          <w:rFonts w:cstheme="minorHAnsi"/>
        </w:rPr>
        <w:t xml:space="preserve">There are loads of ways you can get creative and ‘express yourself’ and your feelings, thoughts and ideas. You could write a song, perform a dance routine, draw or paint a picture, make something or write a story. </w:t>
      </w:r>
    </w:p>
    <w:p w14:paraId="013CD7DF" w14:textId="77777777" w:rsidR="009769F8" w:rsidRDefault="009769F8" w:rsidP="00BC129C">
      <w:pPr>
        <w:rPr>
          <w:rFonts w:cstheme="minorHAnsi"/>
        </w:rPr>
      </w:pPr>
      <w:r>
        <w:rPr>
          <w:rFonts w:cstheme="minorHAnsi"/>
        </w:rPr>
        <w:t xml:space="preserve">Research some things you could do and then get creative. Remember you don’t have to be good at doing it for it to make you feel happy and healthy. </w:t>
      </w:r>
    </w:p>
    <w:p w14:paraId="16322842" w14:textId="77777777" w:rsidR="009769F8" w:rsidRDefault="009769F8" w:rsidP="00BC129C">
      <w:pPr>
        <w:rPr>
          <w:rFonts w:cstheme="minorHAnsi"/>
        </w:rPr>
      </w:pPr>
      <w:r>
        <w:rPr>
          <w:rFonts w:cstheme="minorHAnsi"/>
        </w:rPr>
        <w:t xml:space="preserve">Have a lovely week and look after yourselves. </w:t>
      </w:r>
    </w:p>
    <w:p w14:paraId="1D3F1FD5" w14:textId="77777777" w:rsidR="009769F8" w:rsidRDefault="009769F8" w:rsidP="00BC129C">
      <w:pPr>
        <w:rPr>
          <w:rFonts w:cstheme="minorHAnsi"/>
        </w:rPr>
      </w:pPr>
      <w:r>
        <w:rPr>
          <w:rFonts w:cstheme="minorHAnsi"/>
        </w:rPr>
        <w:t xml:space="preserve">Mr King </w:t>
      </w:r>
      <w:r w:rsidRPr="009769F8">
        <w:rPr>
          <w:rFonts w:cstheme="minorHAnsi"/>
        </w:rPr>
        <w:sym w:font="Wingdings" w:char="F04A"/>
      </w:r>
      <w:r>
        <w:rPr>
          <w:rFonts w:cstheme="minorHAnsi"/>
        </w:rPr>
        <w:t xml:space="preserve"> </w:t>
      </w:r>
    </w:p>
    <w:p w14:paraId="19B4E1AC" w14:textId="77777777" w:rsidR="009769F8" w:rsidRDefault="009769F8" w:rsidP="00BC129C">
      <w:pPr>
        <w:rPr>
          <w:rFonts w:cstheme="minorHAnsi"/>
        </w:rPr>
      </w:pPr>
    </w:p>
    <w:p w14:paraId="4B42308E" w14:textId="77777777" w:rsidR="00521B08" w:rsidRDefault="00521B08" w:rsidP="00BC129C">
      <w:pPr>
        <w:rPr>
          <w:rFonts w:cstheme="minorHAnsi"/>
        </w:rPr>
      </w:pPr>
    </w:p>
    <w:p w14:paraId="454D8819" w14:textId="77777777" w:rsidR="009769F8" w:rsidRDefault="009769F8" w:rsidP="00BC129C">
      <w:pPr>
        <w:rPr>
          <w:rFonts w:cstheme="minorHAnsi"/>
        </w:rPr>
      </w:pPr>
    </w:p>
    <w:p w14:paraId="4A6AF468" w14:textId="77777777" w:rsidR="009769F8" w:rsidRDefault="009769F8" w:rsidP="00BC129C">
      <w:pPr>
        <w:rPr>
          <w:rFonts w:cstheme="minorHAnsi"/>
        </w:rPr>
      </w:pPr>
    </w:p>
    <w:p w14:paraId="042F2502" w14:textId="77777777" w:rsidR="009769F8" w:rsidRPr="009769F8" w:rsidRDefault="009769F8" w:rsidP="009769F8">
      <w:pPr>
        <w:rPr>
          <w:rFonts w:cstheme="minorHAnsi"/>
          <w:b/>
          <w:i/>
          <w:sz w:val="18"/>
        </w:rPr>
      </w:pPr>
      <w:r w:rsidRPr="009769F8">
        <w:rPr>
          <w:rFonts w:cstheme="minorHAnsi"/>
          <w:b/>
          <w:i/>
          <w:sz w:val="18"/>
        </w:rPr>
        <w:t xml:space="preserve">What is Children's Mental Health Week? </w:t>
      </w:r>
    </w:p>
    <w:p w14:paraId="1FAB6E6F" w14:textId="77777777" w:rsidR="009769F8" w:rsidRPr="009769F8" w:rsidRDefault="009769F8" w:rsidP="009769F8">
      <w:pPr>
        <w:rPr>
          <w:rFonts w:cstheme="minorHAnsi"/>
          <w:i/>
          <w:sz w:val="18"/>
        </w:rPr>
      </w:pPr>
      <w:r w:rsidRPr="009769F8">
        <w:rPr>
          <w:rFonts w:cstheme="minorHAnsi"/>
          <w:i/>
          <w:sz w:val="18"/>
        </w:rPr>
        <w:t xml:space="preserve">Children's mental health charity Place2Be has set up Children's Mental Health Week 2021. Its aim is to highlight the importance of mental health within children and young people. </w:t>
      </w:r>
    </w:p>
    <w:p w14:paraId="0EB84E5A" w14:textId="77777777" w:rsidR="009769F8" w:rsidRPr="009769F8" w:rsidRDefault="009769F8" w:rsidP="009769F8">
      <w:pPr>
        <w:rPr>
          <w:rFonts w:cstheme="minorHAnsi"/>
          <w:i/>
          <w:sz w:val="18"/>
        </w:rPr>
      </w:pPr>
    </w:p>
    <w:p w14:paraId="4FA284BF" w14:textId="77777777" w:rsidR="009769F8" w:rsidRPr="009769F8" w:rsidRDefault="009769F8" w:rsidP="009769F8">
      <w:pPr>
        <w:rPr>
          <w:rFonts w:cstheme="minorHAnsi"/>
          <w:b/>
          <w:i/>
          <w:sz w:val="18"/>
        </w:rPr>
      </w:pPr>
      <w:r w:rsidRPr="009769F8">
        <w:rPr>
          <w:rFonts w:cstheme="minorHAnsi"/>
          <w:b/>
          <w:i/>
          <w:sz w:val="18"/>
        </w:rPr>
        <w:t xml:space="preserve">When does Children's Mental Health Week take place? </w:t>
      </w:r>
    </w:p>
    <w:p w14:paraId="28CB7A1D" w14:textId="77777777" w:rsidR="009769F8" w:rsidRPr="009769F8" w:rsidRDefault="009769F8" w:rsidP="009769F8">
      <w:pPr>
        <w:rPr>
          <w:rFonts w:cstheme="minorHAnsi"/>
          <w:i/>
          <w:sz w:val="18"/>
        </w:rPr>
      </w:pPr>
      <w:r w:rsidRPr="009769F8">
        <w:rPr>
          <w:rFonts w:cstheme="minorHAnsi"/>
          <w:i/>
          <w:sz w:val="18"/>
        </w:rPr>
        <w:t>This year, in 2021, Children's Mental Health Week will take place from February 1st to February 7th. Schools, youth groups, various organisations and individuals across the UK will be taking part in Children's Mental Health Week 2021.</w:t>
      </w:r>
    </w:p>
    <w:p w14:paraId="21188580" w14:textId="77777777" w:rsidR="009769F8" w:rsidRPr="009769F8" w:rsidRDefault="009769F8" w:rsidP="009769F8">
      <w:pPr>
        <w:rPr>
          <w:rFonts w:cstheme="minorHAnsi"/>
          <w:i/>
          <w:sz w:val="18"/>
        </w:rPr>
      </w:pPr>
    </w:p>
    <w:p w14:paraId="44C6469B" w14:textId="77777777" w:rsidR="009769F8" w:rsidRPr="009769F8" w:rsidRDefault="009769F8" w:rsidP="009769F8">
      <w:pPr>
        <w:rPr>
          <w:rFonts w:cstheme="minorHAnsi"/>
          <w:b/>
          <w:i/>
          <w:sz w:val="18"/>
        </w:rPr>
      </w:pPr>
      <w:r w:rsidRPr="009769F8">
        <w:rPr>
          <w:rFonts w:cstheme="minorHAnsi"/>
          <w:b/>
          <w:i/>
          <w:sz w:val="18"/>
        </w:rPr>
        <w:t xml:space="preserve">What is the theme of the week? </w:t>
      </w:r>
    </w:p>
    <w:p w14:paraId="058F909D" w14:textId="77777777" w:rsidR="009769F8" w:rsidRPr="009769F8" w:rsidRDefault="009769F8" w:rsidP="009769F8">
      <w:pPr>
        <w:rPr>
          <w:rFonts w:cstheme="minorHAnsi"/>
          <w:i/>
          <w:sz w:val="18"/>
        </w:rPr>
      </w:pPr>
      <w:r w:rsidRPr="009769F8">
        <w:rPr>
          <w:rFonts w:cstheme="minorHAnsi"/>
          <w:i/>
          <w:sz w:val="18"/>
        </w:rPr>
        <w:t>The theme of Children's Mental Health Week this year is 'Express Yourself'. The aim is to encourage children to express themselves in a variety of ways. For example, expressing yourself can be about sharing your feelings, thoughts and ideas through creativity. Children could express how they feel through a piece of artwork or writing, or they could express it through a performance such as dance or drama.</w:t>
      </w:r>
    </w:p>
    <w:p w14:paraId="6FAB8484" w14:textId="77777777" w:rsidR="009769F8" w:rsidRPr="009769F8" w:rsidRDefault="009769F8" w:rsidP="009769F8">
      <w:pPr>
        <w:rPr>
          <w:rFonts w:cstheme="minorHAnsi"/>
          <w:i/>
          <w:sz w:val="18"/>
        </w:rPr>
      </w:pPr>
      <w:r w:rsidRPr="009769F8">
        <w:rPr>
          <w:rFonts w:cstheme="minorHAnsi"/>
          <w:i/>
          <w:sz w:val="18"/>
        </w:rPr>
        <w:t>An important part of this theme is that expressing yourself doesn't mean that you're the best at something. It's all about finding a way to show other people who you are and how you feel. It's about showing how you see the world and finding a way to 'express yourself' which feels good to you. Expressing yourself in a way that's unique to you is a great way to improve mental wellbeing.</w:t>
      </w:r>
    </w:p>
    <w:p w14:paraId="22079F9C" w14:textId="77777777" w:rsidR="00521B08" w:rsidRDefault="009769F8" w:rsidP="009769F8">
      <w:pPr>
        <w:rPr>
          <w:rFonts w:cstheme="minorHAnsi"/>
          <w:i/>
          <w:sz w:val="18"/>
        </w:rPr>
      </w:pPr>
      <w:r w:rsidRPr="009769F8">
        <w:rPr>
          <w:rFonts w:cstheme="minorHAnsi"/>
          <w:i/>
          <w:sz w:val="18"/>
        </w:rPr>
        <w:t>This year, Place2Be is encouraging both children and adults to explore the different ways that we can express ourselves. It's time to get creative and express your feelings, thoughts and ideas, through poetry, song, dance, or whatever it is that interests you.</w:t>
      </w:r>
    </w:p>
    <w:sectPr w:rsidR="00521B08" w:rsidSect="00324B29">
      <w:headerReference w:type="default" r:id="rId42"/>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EAC47" w14:textId="77777777" w:rsidR="00C736A7" w:rsidRDefault="00C736A7">
      <w:pPr>
        <w:spacing w:after="0" w:line="240" w:lineRule="auto"/>
      </w:pPr>
      <w:r>
        <w:separator/>
      </w:r>
    </w:p>
  </w:endnote>
  <w:endnote w:type="continuationSeparator" w:id="0">
    <w:p w14:paraId="4EE655A7" w14:textId="77777777" w:rsidR="00C736A7" w:rsidRDefault="00C7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41E6D" w14:textId="77777777" w:rsidR="00C736A7" w:rsidRDefault="00C736A7">
      <w:pPr>
        <w:spacing w:after="0" w:line="240" w:lineRule="auto"/>
      </w:pPr>
      <w:r>
        <w:separator/>
      </w:r>
    </w:p>
  </w:footnote>
  <w:footnote w:type="continuationSeparator" w:id="0">
    <w:p w14:paraId="2CB00EDF" w14:textId="77777777" w:rsidR="00C736A7" w:rsidRDefault="00C73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673F" w14:textId="77777777" w:rsidR="00E429D5" w:rsidRDefault="00637281">
    <w:pPr>
      <w:pStyle w:val="Header"/>
    </w:pPr>
    <w:r>
      <w:rPr>
        <w:noProof/>
        <w:lang w:eastAsia="en-GB"/>
      </w:rPr>
      <w:drawing>
        <wp:inline distT="0" distB="0" distL="0" distR="0" wp14:anchorId="5B413C80" wp14:editId="70BAD5C3">
          <wp:extent cx="792480" cy="69024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a:stretch>
                    <a:fillRect/>
                  </a:stretch>
                </pic:blipFill>
                <pic:spPr bwMode="auto">
                  <a:xfrm>
                    <a:off x="0" y="0"/>
                    <a:ext cx="792480" cy="690245"/>
                  </a:xfrm>
                  <a:prstGeom prst="rect">
                    <a:avLst/>
                  </a:prstGeom>
                </pic:spPr>
              </pic:pic>
            </a:graphicData>
          </a:graphic>
        </wp:inline>
      </w:drawing>
    </w:r>
    <w:r>
      <w:t xml:space="preserve">                                                                                                                                  </w:t>
    </w:r>
    <w:r>
      <w:rPr>
        <w:noProof/>
        <w:lang w:eastAsia="en-GB"/>
      </w:rPr>
      <w:drawing>
        <wp:inline distT="0" distB="0" distL="0" distR="0" wp14:anchorId="4AA77CD2" wp14:editId="166C5C2F">
          <wp:extent cx="792480" cy="68897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2"/>
                  <a:stretch>
                    <a:fillRect/>
                  </a:stretch>
                </pic:blipFill>
                <pic:spPr bwMode="auto">
                  <a:xfrm>
                    <a:off x="0" y="0"/>
                    <a:ext cx="792480" cy="68897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3E0"/>
    <w:multiLevelType w:val="hybridMultilevel"/>
    <w:tmpl w:val="9B58F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A1FD6"/>
    <w:multiLevelType w:val="hybridMultilevel"/>
    <w:tmpl w:val="9B58F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C6547"/>
    <w:multiLevelType w:val="hybridMultilevel"/>
    <w:tmpl w:val="5A3C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00630"/>
    <w:multiLevelType w:val="hybridMultilevel"/>
    <w:tmpl w:val="4226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A3980"/>
    <w:multiLevelType w:val="hybridMultilevel"/>
    <w:tmpl w:val="216E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857"/>
    <w:multiLevelType w:val="hybridMultilevel"/>
    <w:tmpl w:val="92C4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821FD"/>
    <w:multiLevelType w:val="hybridMultilevel"/>
    <w:tmpl w:val="1A581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D5"/>
    <w:rsid w:val="00066017"/>
    <w:rsid w:val="000C368B"/>
    <w:rsid w:val="00173BF5"/>
    <w:rsid w:val="0019235E"/>
    <w:rsid w:val="001A5545"/>
    <w:rsid w:val="0027310F"/>
    <w:rsid w:val="00281B17"/>
    <w:rsid w:val="002D5B70"/>
    <w:rsid w:val="0031744A"/>
    <w:rsid w:val="00324B29"/>
    <w:rsid w:val="003721D6"/>
    <w:rsid w:val="00381490"/>
    <w:rsid w:val="003A6089"/>
    <w:rsid w:val="004950C5"/>
    <w:rsid w:val="004C5727"/>
    <w:rsid w:val="00511F81"/>
    <w:rsid w:val="00514DEE"/>
    <w:rsid w:val="00521B08"/>
    <w:rsid w:val="005411BD"/>
    <w:rsid w:val="00544261"/>
    <w:rsid w:val="00585C58"/>
    <w:rsid w:val="00637281"/>
    <w:rsid w:val="006E0DA7"/>
    <w:rsid w:val="00824D4E"/>
    <w:rsid w:val="00834450"/>
    <w:rsid w:val="009769F8"/>
    <w:rsid w:val="009B5256"/>
    <w:rsid w:val="009D5A21"/>
    <w:rsid w:val="00B71BFB"/>
    <w:rsid w:val="00B819F7"/>
    <w:rsid w:val="00BB43AF"/>
    <w:rsid w:val="00BC129C"/>
    <w:rsid w:val="00BE0974"/>
    <w:rsid w:val="00C736A7"/>
    <w:rsid w:val="00C75AE9"/>
    <w:rsid w:val="00C77390"/>
    <w:rsid w:val="00C861DD"/>
    <w:rsid w:val="00D628BB"/>
    <w:rsid w:val="00D91003"/>
    <w:rsid w:val="00DE5470"/>
    <w:rsid w:val="00E429D5"/>
    <w:rsid w:val="00EC6215"/>
    <w:rsid w:val="00FA27CA"/>
    <w:rsid w:val="00FA58B3"/>
    <w:rsid w:val="00FE6A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10A1"/>
  <w15:docId w15:val="{8AA33547-D784-4B46-ABC2-C5967574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B7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19235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376C"/>
  </w:style>
  <w:style w:type="character" w:customStyle="1" w:styleId="FooterChar">
    <w:name w:val="Footer Char"/>
    <w:basedOn w:val="DefaultParagraphFont"/>
    <w:link w:val="Footer"/>
    <w:uiPriority w:val="99"/>
    <w:qFormat/>
    <w:rsid w:val="0027376C"/>
  </w:style>
  <w:style w:type="character" w:styleId="Hyperlink">
    <w:name w:val="Hyperlink"/>
    <w:basedOn w:val="DefaultParagraphFont"/>
    <w:uiPriority w:val="99"/>
    <w:unhideWhenUsed/>
    <w:rsid w:val="00E8664F"/>
    <w:rPr>
      <w:color w:val="0563C1" w:themeColor="hyperlink"/>
      <w:u w:val="single"/>
    </w:rPr>
  </w:style>
  <w:style w:type="character" w:customStyle="1" w:styleId="TitleChar">
    <w:name w:val="Title Char"/>
    <w:basedOn w:val="DefaultParagraphFont"/>
    <w:link w:val="Title"/>
    <w:uiPriority w:val="10"/>
    <w:qFormat/>
    <w:rsid w:val="007B7A7F"/>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7B7A7F"/>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qFormat/>
    <w:rsid w:val="001D1850"/>
    <w:rPr>
      <w:rFonts w:ascii="Segoe UI" w:hAnsi="Segoe UI" w:cs="Segoe UI"/>
      <w:sz w:val="18"/>
      <w:szCs w:val="18"/>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paragraph" w:styleId="Title">
    <w:name w:val="Title"/>
    <w:basedOn w:val="Normal"/>
    <w:next w:val="Normal"/>
    <w:link w:val="TitleChar"/>
    <w:uiPriority w:val="10"/>
    <w:qFormat/>
    <w:rsid w:val="007B7A7F"/>
    <w:pPr>
      <w:spacing w:after="0" w:line="240" w:lineRule="auto"/>
      <w:contextualSpacing/>
    </w:pPr>
    <w:rPr>
      <w:rFonts w:asciiTheme="majorHAnsi" w:eastAsiaTheme="majorEastAsia" w:hAnsiTheme="majorHAnsi" w:cstheme="majorBidi"/>
      <w:spacing w:val="-10"/>
      <w:kern w:val="2"/>
      <w:sz w:val="56"/>
      <w:szCs w:val="56"/>
    </w:rPr>
  </w:style>
  <w:style w:type="paragraph" w:styleId="BalloonText">
    <w:name w:val="Balloon Text"/>
    <w:basedOn w:val="Normal"/>
    <w:link w:val="BalloonTextChar"/>
    <w:uiPriority w:val="99"/>
    <w:semiHidden/>
    <w:unhideWhenUsed/>
    <w:qFormat/>
    <w:rsid w:val="001D1850"/>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character" w:styleId="FollowedHyperlink">
    <w:name w:val="FollowedHyperlink"/>
    <w:basedOn w:val="DefaultParagraphFont"/>
    <w:uiPriority w:val="99"/>
    <w:semiHidden/>
    <w:unhideWhenUsed/>
    <w:rsid w:val="0027310F"/>
    <w:rPr>
      <w:color w:val="954F72" w:themeColor="followedHyperlink"/>
      <w:u w:val="single"/>
    </w:rPr>
  </w:style>
  <w:style w:type="table" w:styleId="TableGrid">
    <w:name w:val="Table Grid"/>
    <w:basedOn w:val="TableNormal"/>
    <w:uiPriority w:val="39"/>
    <w:rsid w:val="0019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9235E"/>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B71BFB"/>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903025">
      <w:bodyDiv w:val="1"/>
      <w:marLeft w:val="0"/>
      <w:marRight w:val="0"/>
      <w:marTop w:val="0"/>
      <w:marBottom w:val="0"/>
      <w:divBdr>
        <w:top w:val="none" w:sz="0" w:space="0" w:color="auto"/>
        <w:left w:val="none" w:sz="0" w:space="0" w:color="auto"/>
        <w:bottom w:val="none" w:sz="0" w:space="0" w:color="auto"/>
        <w:right w:val="none" w:sz="0" w:space="0" w:color="auto"/>
      </w:divBdr>
    </w:div>
    <w:div w:id="1212890135">
      <w:bodyDiv w:val="1"/>
      <w:marLeft w:val="0"/>
      <w:marRight w:val="0"/>
      <w:marTop w:val="0"/>
      <w:marBottom w:val="0"/>
      <w:divBdr>
        <w:top w:val="none" w:sz="0" w:space="0" w:color="auto"/>
        <w:left w:val="none" w:sz="0" w:space="0" w:color="auto"/>
        <w:bottom w:val="none" w:sz="0" w:space="0" w:color="auto"/>
        <w:right w:val="none" w:sz="0" w:space="0" w:color="auto"/>
      </w:divBdr>
    </w:div>
    <w:div w:id="1214926968">
      <w:bodyDiv w:val="1"/>
      <w:marLeft w:val="0"/>
      <w:marRight w:val="0"/>
      <w:marTop w:val="0"/>
      <w:marBottom w:val="0"/>
      <w:divBdr>
        <w:top w:val="none" w:sz="0" w:space="0" w:color="auto"/>
        <w:left w:val="none" w:sz="0" w:space="0" w:color="auto"/>
        <w:bottom w:val="none" w:sz="0" w:space="0" w:color="auto"/>
        <w:right w:val="none" w:sz="0" w:space="0" w:color="auto"/>
      </w:divBdr>
    </w:div>
    <w:div w:id="1372610664">
      <w:bodyDiv w:val="1"/>
      <w:marLeft w:val="0"/>
      <w:marRight w:val="0"/>
      <w:marTop w:val="0"/>
      <w:marBottom w:val="0"/>
      <w:divBdr>
        <w:top w:val="none" w:sz="0" w:space="0" w:color="auto"/>
        <w:left w:val="none" w:sz="0" w:space="0" w:color="auto"/>
        <w:bottom w:val="none" w:sz="0" w:space="0" w:color="auto"/>
        <w:right w:val="none" w:sz="0" w:space="0" w:color="auto"/>
      </w:divBdr>
    </w:div>
    <w:div w:id="1480461924">
      <w:bodyDiv w:val="1"/>
      <w:marLeft w:val="0"/>
      <w:marRight w:val="0"/>
      <w:marTop w:val="0"/>
      <w:marBottom w:val="0"/>
      <w:divBdr>
        <w:top w:val="none" w:sz="0" w:space="0" w:color="auto"/>
        <w:left w:val="none" w:sz="0" w:space="0" w:color="auto"/>
        <w:bottom w:val="none" w:sz="0" w:space="0" w:color="auto"/>
        <w:right w:val="none" w:sz="0" w:space="0" w:color="auto"/>
      </w:divBdr>
    </w:div>
    <w:div w:id="1902868210">
      <w:bodyDiv w:val="1"/>
      <w:marLeft w:val="0"/>
      <w:marRight w:val="0"/>
      <w:marTop w:val="0"/>
      <w:marBottom w:val="0"/>
      <w:divBdr>
        <w:top w:val="none" w:sz="0" w:space="0" w:color="auto"/>
        <w:left w:val="none" w:sz="0" w:space="0" w:color="auto"/>
        <w:bottom w:val="none" w:sz="0" w:space="0" w:color="auto"/>
        <w:right w:val="none" w:sz="0" w:space="0" w:color="auto"/>
      </w:divBdr>
    </w:div>
    <w:div w:id="1990286686">
      <w:bodyDiv w:val="1"/>
      <w:marLeft w:val="0"/>
      <w:marRight w:val="0"/>
      <w:marTop w:val="0"/>
      <w:marBottom w:val="0"/>
      <w:divBdr>
        <w:top w:val="none" w:sz="0" w:space="0" w:color="auto"/>
        <w:left w:val="none" w:sz="0" w:space="0" w:color="auto"/>
        <w:bottom w:val="none" w:sz="0" w:space="0" w:color="auto"/>
        <w:right w:val="none" w:sz="0" w:space="0" w:color="auto"/>
      </w:divBdr>
    </w:div>
    <w:div w:id="2030446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oom.us/j/2368313871?pwd=b1BzMlROZlhlWWUzcXg0TCtudFc3dz09" TargetMode="External"/><Relationship Id="rId18" Type="http://schemas.openxmlformats.org/officeDocument/2006/relationships/hyperlink" Target="https://classroom.thenational.academy/lessons/to-write-the-climax-of-a-narrative-ctk3cr" TargetMode="External"/><Relationship Id="rId26" Type="http://schemas.openxmlformats.org/officeDocument/2006/relationships/hyperlink" Target="https://whiterosemaths.com/homelearning/year-4/spring-week-3-number-multiplication-and-division/" TargetMode="External"/><Relationship Id="rId39" Type="http://schemas.openxmlformats.org/officeDocument/2006/relationships/hyperlink" Target="https://classroom.thenational.academy/lessons/what-are-the-countries-of-europe-69k6cr" TargetMode="External"/><Relationship Id="rId21" Type="http://schemas.openxmlformats.org/officeDocument/2006/relationships/hyperlink" Target="https://zoom.us/j/2368313871?pwd=b1BzMlROZlhlWWUzcXg0TCtudFc3dz09" TargetMode="External"/><Relationship Id="rId34" Type="http://schemas.openxmlformats.org/officeDocument/2006/relationships/hyperlink" Target="mailto:badgerclass@parkside.kent.sch.uk"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ssroom.thenational.academy/lessons/to-write-the-second-part-of-the-build-up-of-a-narrative-cmuk4c" TargetMode="External"/><Relationship Id="rId20" Type="http://schemas.openxmlformats.org/officeDocument/2006/relationships/hyperlink" Target="https://zoom.us/j/2368313871?pwd=b1BzMlROZlhlWWUzcXg0TCtudFc3dz09" TargetMode="External"/><Relationship Id="rId29" Type="http://schemas.openxmlformats.org/officeDocument/2006/relationships/hyperlink" Target="https://whiterosemaths.com/homelearning/year-5/spring-week-3-number-multiplication-and-division/"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2368313871?pwd=b1BzMlROZlhlWWUzcXg0TCtudFc3dz09" TargetMode="External"/><Relationship Id="rId24" Type="http://schemas.openxmlformats.org/officeDocument/2006/relationships/hyperlink" Target="https://whiterosemaths.com/homelearning/year-4/spring-week-3-number-multiplication-and-division/" TargetMode="External"/><Relationship Id="rId32" Type="http://schemas.openxmlformats.org/officeDocument/2006/relationships/hyperlink" Target="https://whiterosemaths.com/homelearning/year-4/spring-week-3-number-multiplication-and-division/" TargetMode="External"/><Relationship Id="rId37" Type="http://schemas.openxmlformats.org/officeDocument/2006/relationships/hyperlink" Target="https://classroom.thenational.academy/lessons/exploring-4-beats-in-a-bar-cgwk2t" TargetMode="External"/><Relationship Id="rId40" Type="http://schemas.openxmlformats.org/officeDocument/2006/relationships/hyperlink" Target="https://classroom.thenational.academy/lessons/food-glorious-food-64vkec" TargetMode="External"/><Relationship Id="rId5" Type="http://schemas.openxmlformats.org/officeDocument/2006/relationships/webSettings" Target="webSettings.xml"/><Relationship Id="rId15" Type="http://schemas.openxmlformats.org/officeDocument/2006/relationships/hyperlink" Target="https://classroom.thenational.academy/lessons/to-write-the-first-part-of-the-build-up-of-a-narrative-68r38r" TargetMode="External"/><Relationship Id="rId23" Type="http://schemas.openxmlformats.org/officeDocument/2006/relationships/hyperlink" Target="https://zoom.us/j/2368313871?pwd=b1BzMlROZlhlWWUzcXg0TCtudFc3dz09" TargetMode="External"/><Relationship Id="rId28" Type="http://schemas.openxmlformats.org/officeDocument/2006/relationships/hyperlink" Target="https://whiterosemaths.com/homelearning/year-4/spring-week-3-number-multiplication-and-division/" TargetMode="External"/><Relationship Id="rId36" Type="http://schemas.openxmlformats.org/officeDocument/2006/relationships/hyperlink" Target="https://classroom.thenational.academy/lessons/what-are-the-major-bones-in-the-human-body-69gpac" TargetMode="External"/><Relationship Id="rId10" Type="http://schemas.openxmlformats.org/officeDocument/2006/relationships/hyperlink" Target="https://zoom.us/j/2368313871?pwd=b1BzMlROZlhlWWUzcXg0TCtudFc3dz09" TargetMode="External"/><Relationship Id="rId19" Type="http://schemas.openxmlformats.org/officeDocument/2006/relationships/hyperlink" Target="https://zoom.us/j/2368313871?pwd=b1BzMlROZlhlWWUzcXg0TCtudFc3dz09" TargetMode="External"/><Relationship Id="rId31" Type="http://schemas.openxmlformats.org/officeDocument/2006/relationships/hyperlink" Target="https://whiterosemaths.com/homelearning/year-5/spring-week-3-number-multiplication-and-divis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j/2368313871?pwd=b1BzMlROZlhlWWUzcXg0TCtudFc3dz09" TargetMode="External"/><Relationship Id="rId14" Type="http://schemas.openxmlformats.org/officeDocument/2006/relationships/hyperlink" Target="https://classroom.thenational.academy/lessons/to-write-a-range-of-sentences-for-the-build-up-of-a-narrative-c8tkgr" TargetMode="External"/><Relationship Id="rId22" Type="http://schemas.openxmlformats.org/officeDocument/2006/relationships/hyperlink" Target="https://zoom.us/j/2368313871?pwd=b1BzMlROZlhlWWUzcXg0TCtudFc3dz09" TargetMode="External"/><Relationship Id="rId27" Type="http://schemas.openxmlformats.org/officeDocument/2006/relationships/hyperlink" Target="https://whiterosemaths.com/homelearning/year-5/spring-week-3-number-multiplication-and-division/" TargetMode="External"/><Relationship Id="rId30" Type="http://schemas.openxmlformats.org/officeDocument/2006/relationships/hyperlink" Target="https://whiterosemaths.com/homelearning/year-4/spring-week-3-number-multiplication-and-division/" TargetMode="External"/><Relationship Id="rId35" Type="http://schemas.openxmlformats.org/officeDocument/2006/relationships/image" Target="media/image1.png"/><Relationship Id="rId43" Type="http://schemas.openxmlformats.org/officeDocument/2006/relationships/fontTable" Target="fontTable.xml"/><Relationship Id="rId8" Type="http://schemas.openxmlformats.org/officeDocument/2006/relationships/hyperlink" Target="https://www.parksidecommunityprimaryschool.co.uk/badgers" TargetMode="External"/><Relationship Id="rId3" Type="http://schemas.openxmlformats.org/officeDocument/2006/relationships/styles" Target="styles.xml"/><Relationship Id="rId12" Type="http://schemas.openxmlformats.org/officeDocument/2006/relationships/hyperlink" Target="https://zoom.us/j/2368313871?pwd=b1BzMlROZlhlWWUzcXg0TCtudFc3dz09" TargetMode="External"/><Relationship Id="rId17" Type="http://schemas.openxmlformats.org/officeDocument/2006/relationships/hyperlink" Target="https://classroom.thenational.academy/lessons/to-plan-the-climax-of-a-narrative-crt62t" TargetMode="External"/><Relationship Id="rId25" Type="http://schemas.openxmlformats.org/officeDocument/2006/relationships/hyperlink" Target="https://whiterosemaths.com/homelearning/year-5/spring-week-3-number-multiplication-and-division/" TargetMode="External"/><Relationship Id="rId33" Type="http://schemas.openxmlformats.org/officeDocument/2006/relationships/hyperlink" Target="https://whiterosemaths.com/homelearning/year-5/spring-week-3-number-multiplication-and-division/" TargetMode="External"/><Relationship Id="rId38" Type="http://schemas.openxmlformats.org/officeDocument/2006/relationships/hyperlink" Target="https://classroom.thenational.academy/lessons/how-did-the-religion-of-islam-begin-74vk2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AF26-22C8-4CD8-B438-2E817B08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hannah perry</cp:lastModifiedBy>
  <cp:revision>2</cp:revision>
  <cp:lastPrinted>2020-12-11T14:11:00Z</cp:lastPrinted>
  <dcterms:created xsi:type="dcterms:W3CDTF">2021-01-29T12:51:00Z</dcterms:created>
  <dcterms:modified xsi:type="dcterms:W3CDTF">2021-01-29T12:51:00Z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Parkside Community Primary 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